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4910" w14:textId="77777777" w:rsidR="005F1CD9" w:rsidRPr="00532A28" w:rsidRDefault="005F1CD9" w:rsidP="00532A28">
      <w:pPr>
        <w:pStyle w:val="Default"/>
        <w:jc w:val="center"/>
        <w:rPr>
          <w:rFonts w:asciiTheme="minorHAnsi" w:hAnsiTheme="minorHAnsi" w:cstheme="minorHAnsi"/>
        </w:rPr>
      </w:pPr>
      <w:r w:rsidRPr="00532A28">
        <w:rPr>
          <w:rFonts w:asciiTheme="minorHAnsi" w:hAnsiTheme="minorHAnsi" w:cstheme="minorHAnsi"/>
          <w:b/>
          <w:bCs/>
        </w:rPr>
        <w:t>RE</w:t>
      </w:r>
      <w:r w:rsidR="00532A28">
        <w:rPr>
          <w:rFonts w:asciiTheme="minorHAnsi" w:hAnsiTheme="minorHAnsi" w:cstheme="minorHAnsi"/>
          <w:b/>
          <w:bCs/>
        </w:rPr>
        <w:t>GULAMIN PLENERU MALARSKIEGO 2021</w:t>
      </w:r>
    </w:p>
    <w:p w14:paraId="1CDED00B" w14:textId="77777777" w:rsidR="00A73810" w:rsidRPr="00532A28" w:rsidRDefault="00A73810" w:rsidP="005F1C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DFF8AF" w14:textId="77777777" w:rsidR="005F1CD9" w:rsidRPr="00532A28" w:rsidRDefault="005F1CD9" w:rsidP="005F1C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2A28">
        <w:rPr>
          <w:rFonts w:asciiTheme="minorHAnsi" w:hAnsiTheme="minorHAnsi" w:cstheme="minorHAnsi"/>
          <w:b/>
          <w:bCs/>
          <w:sz w:val="22"/>
          <w:szCs w:val="22"/>
        </w:rPr>
        <w:t>ORGANIZATOR:</w:t>
      </w:r>
    </w:p>
    <w:p w14:paraId="6D541E60" w14:textId="77777777" w:rsidR="005F1CD9" w:rsidRPr="00532A28" w:rsidRDefault="00532A28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13F2">
        <w:rPr>
          <w:rFonts w:asciiTheme="minorHAnsi" w:hAnsiTheme="minorHAnsi" w:cstheme="minorHAnsi"/>
          <w:b/>
          <w:sz w:val="20"/>
          <w:szCs w:val="20"/>
        </w:rPr>
        <w:t>Roztoczański Park Narodowy</w:t>
      </w:r>
      <w:r w:rsidR="005F1CD9" w:rsidRPr="00532A28">
        <w:rPr>
          <w:rFonts w:asciiTheme="minorHAnsi" w:hAnsiTheme="minorHAnsi" w:cstheme="minorHAnsi"/>
          <w:sz w:val="20"/>
          <w:szCs w:val="20"/>
        </w:rPr>
        <w:t xml:space="preserve">, ul. </w:t>
      </w:r>
      <w:r>
        <w:rPr>
          <w:rFonts w:asciiTheme="minorHAnsi" w:hAnsiTheme="minorHAnsi" w:cstheme="minorHAnsi"/>
          <w:sz w:val="20"/>
          <w:szCs w:val="20"/>
        </w:rPr>
        <w:t>Plażowa 2</w:t>
      </w:r>
      <w:r w:rsidR="005F1CD9" w:rsidRPr="00532A28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22-470 Zwierzyniec</w:t>
      </w:r>
      <w:r w:rsidR="005F1CD9" w:rsidRPr="00532A28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F1CD9" w:rsidRPr="00532A28">
        <w:rPr>
          <w:rFonts w:asciiTheme="minorHAnsi" w:hAnsiTheme="minorHAnsi" w:cstheme="minorHAnsi"/>
          <w:sz w:val="20"/>
          <w:szCs w:val="20"/>
        </w:rPr>
        <w:t xml:space="preserve">tel. </w:t>
      </w:r>
      <w:r>
        <w:rPr>
          <w:rFonts w:asciiTheme="minorHAnsi" w:hAnsiTheme="minorHAnsi" w:cstheme="minorHAnsi"/>
          <w:sz w:val="20"/>
          <w:szCs w:val="20"/>
        </w:rPr>
        <w:t>84/ 68 72 066,  68 72 286</w:t>
      </w:r>
      <w:r w:rsidR="005F1CD9" w:rsidRPr="00532A28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7" w:history="1">
        <w:r w:rsidRPr="00B0705A">
          <w:rPr>
            <w:rStyle w:val="Hipercze"/>
            <w:rFonts w:asciiTheme="minorHAnsi" w:hAnsiTheme="minorHAnsi" w:cstheme="minorHAnsi"/>
            <w:sz w:val="20"/>
            <w:szCs w:val="20"/>
          </w:rPr>
          <w:t>sekretariat@roztoczanskipn.pl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F1CD9" w:rsidRPr="00532A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1E29AF" w14:textId="77777777" w:rsidR="00A73810" w:rsidRPr="00532A28" w:rsidRDefault="00A73810" w:rsidP="005F1C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331EC20" w14:textId="77777777" w:rsidR="005F1CD9" w:rsidRPr="00532A28" w:rsidRDefault="005F1CD9" w:rsidP="005F1C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2A28">
        <w:rPr>
          <w:rFonts w:asciiTheme="minorHAnsi" w:hAnsiTheme="minorHAnsi" w:cstheme="minorHAnsi"/>
          <w:b/>
          <w:bCs/>
          <w:sz w:val="22"/>
          <w:szCs w:val="22"/>
        </w:rPr>
        <w:t xml:space="preserve">TEAMAT PLENERU: </w:t>
      </w:r>
    </w:p>
    <w:p w14:paraId="3D3C6164" w14:textId="77777777" w:rsidR="005F1CD9" w:rsidRPr="00F520E8" w:rsidRDefault="005F1CD9" w:rsidP="005F1CD9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81DEB">
        <w:rPr>
          <w:rFonts w:asciiTheme="minorHAnsi" w:hAnsiTheme="minorHAnsi" w:cstheme="minorHAnsi"/>
          <w:b/>
          <w:color w:val="auto"/>
          <w:sz w:val="20"/>
          <w:szCs w:val="20"/>
        </w:rPr>
        <w:t>„</w:t>
      </w:r>
      <w:r w:rsidR="002513F2" w:rsidRPr="00C81DEB">
        <w:rPr>
          <w:rFonts w:asciiTheme="minorHAnsi" w:hAnsiTheme="minorHAnsi" w:cstheme="minorHAnsi"/>
          <w:b/>
          <w:color w:val="auto"/>
          <w:sz w:val="20"/>
          <w:szCs w:val="20"/>
        </w:rPr>
        <w:t>Konik polski</w:t>
      </w:r>
      <w:r w:rsidRPr="00C81DEB">
        <w:rPr>
          <w:rFonts w:asciiTheme="minorHAnsi" w:hAnsiTheme="minorHAnsi" w:cstheme="minorHAnsi"/>
          <w:b/>
          <w:color w:val="auto"/>
          <w:sz w:val="20"/>
          <w:szCs w:val="20"/>
        </w:rPr>
        <w:t>”</w:t>
      </w:r>
      <w:r w:rsidR="00C81DEB" w:rsidRPr="00C81DEB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62253D" w:rsidRPr="00EA762C">
        <w:rPr>
          <w:rFonts w:asciiTheme="minorHAnsi" w:hAnsiTheme="minorHAnsi" w:cstheme="minorHAnsi"/>
          <w:color w:val="auto"/>
          <w:sz w:val="20"/>
          <w:szCs w:val="20"/>
        </w:rPr>
        <w:t>– symbol Roztoczańskiego Parku Narodowego.</w:t>
      </w:r>
    </w:p>
    <w:p w14:paraId="50710408" w14:textId="1B7385EB" w:rsidR="00A73810" w:rsidRDefault="00A73810" w:rsidP="005F1CD9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39E54151" w14:textId="5A61552A" w:rsidR="00994C45" w:rsidRPr="005946AD" w:rsidRDefault="00994C45" w:rsidP="00994C45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Plener odbywa się w ramach dofinansowania  zadania  </w:t>
      </w:r>
      <w:r w:rsidRPr="00994C45">
        <w:rPr>
          <w:rFonts w:asciiTheme="minorHAnsi" w:hAnsiTheme="minorHAnsi" w:cstheme="minorHAnsi"/>
          <w:b/>
          <w:bCs/>
          <w:sz w:val="22"/>
          <w:szCs w:val="22"/>
        </w:rPr>
        <w:t xml:space="preserve">Lubelskie spotkania z przyrodą </w:t>
      </w:r>
      <w:r w:rsidR="00DB357E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pt. </w:t>
      </w:r>
      <w:r w:rsidRPr="00994C45">
        <w:rPr>
          <w:rFonts w:asciiTheme="minorHAnsi" w:hAnsiTheme="minorHAnsi" w:cstheme="minorHAnsi"/>
          <w:b/>
          <w:bCs/>
          <w:sz w:val="22"/>
          <w:szCs w:val="22"/>
        </w:rPr>
        <w:t>„Roztoczańska przygoda z konikiem polskim”</w:t>
      </w:r>
      <w:r>
        <w:rPr>
          <w:rFonts w:asciiTheme="minorHAnsi" w:hAnsiTheme="minorHAnsi" w:cstheme="minorHAnsi"/>
          <w:bCs/>
          <w:sz w:val="22"/>
          <w:szCs w:val="22"/>
        </w:rPr>
        <w:t xml:space="preserve"> ze środków </w:t>
      </w:r>
      <w:r w:rsidRPr="00994C45">
        <w:rPr>
          <w:rFonts w:asciiTheme="minorHAnsi" w:hAnsiTheme="minorHAnsi" w:cstheme="minorHAnsi"/>
          <w:b/>
          <w:bCs/>
          <w:sz w:val="22"/>
          <w:szCs w:val="22"/>
        </w:rPr>
        <w:t xml:space="preserve">Wojewódzkiego Funduszu Ochrony Środowiska i Gospodarki Wodnej w Lublinie </w:t>
      </w:r>
      <w:r>
        <w:rPr>
          <w:rFonts w:asciiTheme="minorHAnsi" w:hAnsiTheme="minorHAnsi" w:cstheme="minorHAnsi"/>
          <w:bCs/>
          <w:sz w:val="22"/>
          <w:szCs w:val="22"/>
        </w:rPr>
        <w:t>- umowa nr 98/2021/D/EE z dnia 02.08.2021 roku.</w:t>
      </w:r>
    </w:p>
    <w:p w14:paraId="3D363984" w14:textId="77777777" w:rsidR="00994C45" w:rsidRDefault="00994C45" w:rsidP="005F1C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4846B" w14:textId="5D631555" w:rsidR="005F1CD9" w:rsidRPr="00532A28" w:rsidRDefault="005F1CD9" w:rsidP="005F1C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2A28">
        <w:rPr>
          <w:rFonts w:asciiTheme="minorHAnsi" w:hAnsiTheme="minorHAnsi" w:cstheme="minorHAnsi"/>
          <w:b/>
          <w:bCs/>
          <w:sz w:val="22"/>
          <w:szCs w:val="22"/>
        </w:rPr>
        <w:t>CELE PLENERU:</w:t>
      </w:r>
    </w:p>
    <w:p w14:paraId="1A48CAB9" w14:textId="77777777" w:rsidR="005F1CD9" w:rsidRDefault="002513F2" w:rsidP="002513F2">
      <w:pPr>
        <w:pStyle w:val="Default"/>
        <w:numPr>
          <w:ilvl w:val="0"/>
          <w:numId w:val="12"/>
        </w:numPr>
        <w:spacing w:after="3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popularyzacja walorów przyrodniczych Roztoczańskiego Parku Narodowego</w:t>
      </w:r>
      <w:r w:rsidR="00C81DEB">
        <w:rPr>
          <w:rFonts w:asciiTheme="minorHAnsi" w:hAnsiTheme="minorHAnsi" w:cstheme="minorHAnsi"/>
          <w:sz w:val="20"/>
          <w:szCs w:val="20"/>
        </w:rPr>
        <w:t>, w tym konika polskiego – symbolu Parku,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95EA7A" w14:textId="77777777" w:rsidR="002513F2" w:rsidRPr="00532A28" w:rsidRDefault="002513F2" w:rsidP="002513F2">
      <w:pPr>
        <w:pStyle w:val="Default"/>
        <w:numPr>
          <w:ilvl w:val="0"/>
          <w:numId w:val="12"/>
        </w:numPr>
        <w:spacing w:after="33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inspiracja</w:t>
      </w:r>
      <w:r>
        <w:rPr>
          <w:rFonts w:asciiTheme="minorHAnsi" w:hAnsiTheme="minorHAnsi" w:cstheme="minorHAnsi"/>
          <w:sz w:val="20"/>
          <w:szCs w:val="20"/>
        </w:rPr>
        <w:t xml:space="preserve"> przyrodą w</w:t>
      </w:r>
      <w:r w:rsidRPr="00532A2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pracy twórczej artystów</w:t>
      </w:r>
      <w:r w:rsidRPr="00532A28">
        <w:rPr>
          <w:rFonts w:asciiTheme="minorHAnsi" w:hAnsiTheme="minorHAnsi" w:cstheme="minorHAnsi"/>
          <w:sz w:val="20"/>
          <w:szCs w:val="20"/>
        </w:rPr>
        <w:t>,</w:t>
      </w:r>
    </w:p>
    <w:p w14:paraId="13515145" w14:textId="77777777" w:rsidR="005F1CD9" w:rsidRPr="00532A28" w:rsidRDefault="005F1CD9" w:rsidP="002513F2">
      <w:pPr>
        <w:pStyle w:val="Defaul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wymiana doświadczeń</w:t>
      </w:r>
      <w:r w:rsidR="0062253D">
        <w:rPr>
          <w:rFonts w:asciiTheme="minorHAnsi" w:hAnsiTheme="minorHAnsi" w:cstheme="minorHAnsi"/>
          <w:sz w:val="20"/>
          <w:szCs w:val="20"/>
        </w:rPr>
        <w:t xml:space="preserve"> artystycznych.</w:t>
      </w:r>
    </w:p>
    <w:p w14:paraId="31A77CCA" w14:textId="77777777" w:rsidR="005F1CD9" w:rsidRPr="00532A28" w:rsidRDefault="005F1CD9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6B181F" w14:textId="77777777" w:rsidR="005F1CD9" w:rsidRPr="00532A28" w:rsidRDefault="005F1CD9" w:rsidP="005F1C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2A28">
        <w:rPr>
          <w:rFonts w:asciiTheme="minorHAnsi" w:hAnsiTheme="minorHAnsi" w:cstheme="minorHAnsi"/>
          <w:b/>
          <w:bCs/>
          <w:sz w:val="22"/>
          <w:szCs w:val="22"/>
        </w:rPr>
        <w:t>TERMIN I MIEJSCE PLENERU</w:t>
      </w:r>
    </w:p>
    <w:p w14:paraId="0488FC5C" w14:textId="21A0DE6F" w:rsidR="00A73810" w:rsidRDefault="002513F2" w:rsidP="00E74470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Plener odbędzie się w dniach </w:t>
      </w:r>
      <w:r w:rsidRPr="0062253D">
        <w:rPr>
          <w:rFonts w:asciiTheme="minorHAnsi" w:hAnsiTheme="minorHAnsi" w:cstheme="minorHAnsi"/>
          <w:b/>
          <w:sz w:val="20"/>
          <w:szCs w:val="20"/>
        </w:rPr>
        <w:t>22-24 października 2021</w:t>
      </w:r>
      <w:r w:rsidR="005F1CD9" w:rsidRPr="0062253D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5F1CD9" w:rsidRPr="00532A28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>Roztoczańskim Parku Narodowym</w:t>
      </w:r>
      <w:r w:rsidR="005F1CD9" w:rsidRPr="00532A28">
        <w:rPr>
          <w:rFonts w:asciiTheme="minorHAnsi" w:hAnsiTheme="minorHAnsi" w:cstheme="minorHAnsi"/>
          <w:sz w:val="20"/>
          <w:szCs w:val="20"/>
        </w:rPr>
        <w:t xml:space="preserve"> </w:t>
      </w:r>
      <w:r w:rsidR="008334BD">
        <w:rPr>
          <w:rFonts w:asciiTheme="minorHAnsi" w:hAnsiTheme="minorHAnsi" w:cstheme="minorHAnsi"/>
          <w:sz w:val="20"/>
          <w:szCs w:val="20"/>
        </w:rPr>
        <w:t>w Zwierzyńcu</w:t>
      </w:r>
      <w:r w:rsidR="00E54B6D">
        <w:rPr>
          <w:rFonts w:asciiTheme="minorHAnsi" w:hAnsiTheme="minorHAnsi" w:cstheme="minorHAnsi"/>
          <w:sz w:val="20"/>
          <w:szCs w:val="20"/>
        </w:rPr>
        <w:t>.</w:t>
      </w:r>
    </w:p>
    <w:p w14:paraId="16461783" w14:textId="18EC2420" w:rsidR="005501F7" w:rsidRPr="00532A28" w:rsidRDefault="005501F7" w:rsidP="00E74470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Początek pleneru w dniu </w:t>
      </w:r>
      <w:r w:rsidRPr="005501F7">
        <w:rPr>
          <w:rFonts w:asciiTheme="minorHAnsi" w:hAnsiTheme="minorHAnsi" w:cstheme="minorHAnsi"/>
          <w:b/>
          <w:sz w:val="20"/>
          <w:szCs w:val="20"/>
        </w:rPr>
        <w:t>22 października</w:t>
      </w:r>
      <w:r>
        <w:rPr>
          <w:rFonts w:asciiTheme="minorHAnsi" w:hAnsiTheme="minorHAnsi" w:cstheme="minorHAnsi"/>
          <w:sz w:val="20"/>
          <w:szCs w:val="20"/>
        </w:rPr>
        <w:t xml:space="preserve">  o godzinie </w:t>
      </w:r>
      <w:r w:rsidRPr="005501F7">
        <w:rPr>
          <w:rFonts w:asciiTheme="minorHAnsi" w:hAnsiTheme="minorHAnsi" w:cstheme="minorHAnsi"/>
          <w:b/>
          <w:sz w:val="20"/>
          <w:szCs w:val="20"/>
        </w:rPr>
        <w:t>15.00</w:t>
      </w:r>
      <w:r w:rsidR="008334BD">
        <w:rPr>
          <w:rFonts w:asciiTheme="minorHAnsi" w:hAnsiTheme="minorHAnsi" w:cstheme="minorHAnsi"/>
          <w:sz w:val="20"/>
          <w:szCs w:val="20"/>
        </w:rPr>
        <w:t xml:space="preserve"> w Ośrodku Edukacyjno-Muzealnym przy ul. Plażowej 3 w Zwierzyńcu.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00C382" w14:textId="38220DC8" w:rsidR="005F1CD9" w:rsidRPr="00532A28" w:rsidRDefault="00E54B6D" w:rsidP="00E74470">
      <w:pPr>
        <w:pStyle w:val="Defaul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 dyspozycji </w:t>
      </w:r>
      <w:r w:rsidR="00C81DEB">
        <w:rPr>
          <w:rFonts w:asciiTheme="minorHAnsi" w:hAnsiTheme="minorHAnsi" w:cstheme="minorHAnsi"/>
          <w:sz w:val="20"/>
          <w:szCs w:val="20"/>
        </w:rPr>
        <w:t>uczestników pleneru udostępniony</w:t>
      </w:r>
      <w:r>
        <w:rPr>
          <w:rFonts w:asciiTheme="minorHAnsi" w:hAnsiTheme="minorHAnsi" w:cstheme="minorHAnsi"/>
          <w:sz w:val="20"/>
          <w:szCs w:val="20"/>
        </w:rPr>
        <w:t xml:space="preserve"> zostanie również </w:t>
      </w:r>
      <w:r w:rsidR="00C81DEB">
        <w:rPr>
          <w:rFonts w:asciiTheme="minorHAnsi" w:hAnsiTheme="minorHAnsi" w:cstheme="minorHAnsi"/>
          <w:sz w:val="20"/>
          <w:szCs w:val="20"/>
        </w:rPr>
        <w:t xml:space="preserve">teren </w:t>
      </w:r>
      <w:r w:rsidR="0062253D">
        <w:rPr>
          <w:rFonts w:asciiTheme="minorHAnsi" w:hAnsiTheme="minorHAnsi" w:cstheme="minorHAnsi"/>
          <w:sz w:val="20"/>
          <w:szCs w:val="20"/>
        </w:rPr>
        <w:t xml:space="preserve">Ośrodka Hodowli Zachowawczej – hodowla stajenna </w:t>
      </w:r>
      <w:r w:rsidR="008334BD">
        <w:rPr>
          <w:rFonts w:asciiTheme="minorHAnsi" w:hAnsiTheme="minorHAnsi" w:cstheme="minorHAnsi"/>
          <w:sz w:val="20"/>
          <w:szCs w:val="20"/>
        </w:rPr>
        <w:t xml:space="preserve">oraz Izbie leśnej </w:t>
      </w:r>
      <w:r w:rsidR="0062253D">
        <w:rPr>
          <w:rFonts w:asciiTheme="minorHAnsi" w:hAnsiTheme="minorHAnsi" w:cstheme="minorHAnsi"/>
          <w:sz w:val="20"/>
          <w:szCs w:val="20"/>
        </w:rPr>
        <w:t xml:space="preserve">we Floriance oraz teren </w:t>
      </w:r>
      <w:r>
        <w:rPr>
          <w:rFonts w:asciiTheme="minorHAnsi" w:hAnsiTheme="minorHAnsi" w:cstheme="minorHAnsi"/>
          <w:sz w:val="20"/>
          <w:szCs w:val="20"/>
        </w:rPr>
        <w:t>Ośrod</w:t>
      </w:r>
      <w:r w:rsidR="00C81DEB">
        <w:rPr>
          <w:rFonts w:asciiTheme="minorHAnsi" w:hAnsiTheme="minorHAnsi" w:cstheme="minorHAnsi"/>
          <w:sz w:val="20"/>
          <w:szCs w:val="20"/>
        </w:rPr>
        <w:t>ka Edukacyjno-Muzealnego</w:t>
      </w:r>
      <w:r>
        <w:rPr>
          <w:rFonts w:asciiTheme="minorHAnsi" w:hAnsiTheme="minorHAnsi" w:cstheme="minorHAnsi"/>
          <w:sz w:val="20"/>
          <w:szCs w:val="20"/>
        </w:rPr>
        <w:t xml:space="preserve"> RPN</w:t>
      </w:r>
      <w:r w:rsidR="0062253D">
        <w:rPr>
          <w:rFonts w:asciiTheme="minorHAnsi" w:hAnsiTheme="minorHAnsi" w:cstheme="minorHAnsi"/>
          <w:sz w:val="20"/>
          <w:szCs w:val="20"/>
        </w:rPr>
        <w:t xml:space="preserve">, </w:t>
      </w:r>
      <w:r w:rsidR="00C81DEB">
        <w:rPr>
          <w:rFonts w:asciiTheme="minorHAnsi" w:hAnsiTheme="minorHAnsi" w:cstheme="minorHAnsi"/>
          <w:sz w:val="20"/>
          <w:szCs w:val="20"/>
        </w:rPr>
        <w:t>ul. Plażowa 3</w:t>
      </w:r>
      <w:r w:rsidR="0062253D">
        <w:rPr>
          <w:rFonts w:asciiTheme="minorHAnsi" w:hAnsiTheme="minorHAnsi" w:cstheme="minorHAnsi"/>
          <w:sz w:val="20"/>
          <w:szCs w:val="20"/>
        </w:rPr>
        <w:t xml:space="preserve"> (</w:t>
      </w:r>
      <w:r w:rsidR="00C81DEB">
        <w:rPr>
          <w:rFonts w:asciiTheme="minorHAnsi" w:hAnsiTheme="minorHAnsi" w:cstheme="minorHAnsi"/>
          <w:sz w:val="20"/>
          <w:szCs w:val="20"/>
        </w:rPr>
        <w:t>m.in. sala przyrodnicza, patio, sala prelekcyjna</w:t>
      </w:r>
      <w:r w:rsidR="0062253D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A590E4D" w14:textId="77777777" w:rsidR="005F1CD9" w:rsidRPr="00532A28" w:rsidRDefault="005F1CD9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867539" w14:textId="77777777" w:rsidR="005F1CD9" w:rsidRPr="00532A28" w:rsidRDefault="005F1CD9" w:rsidP="005F1C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2A28">
        <w:rPr>
          <w:rFonts w:asciiTheme="minorHAnsi" w:hAnsiTheme="minorHAnsi" w:cstheme="minorHAnsi"/>
          <w:b/>
          <w:bCs/>
          <w:sz w:val="22"/>
          <w:szCs w:val="22"/>
        </w:rPr>
        <w:t>WARUNKI UCZESTNICTWA:</w:t>
      </w:r>
    </w:p>
    <w:p w14:paraId="024BE22E" w14:textId="77777777" w:rsidR="00A73810" w:rsidRPr="00532A28" w:rsidRDefault="005F1CD9" w:rsidP="00A73810">
      <w:pPr>
        <w:pStyle w:val="Default"/>
        <w:numPr>
          <w:ilvl w:val="0"/>
          <w:numId w:val="2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Plener malarski, zwany w dalszej części „</w:t>
      </w:r>
      <w:r w:rsidR="00E54B6D">
        <w:rPr>
          <w:rFonts w:asciiTheme="minorHAnsi" w:hAnsiTheme="minorHAnsi" w:cstheme="minorHAnsi"/>
          <w:sz w:val="20"/>
          <w:szCs w:val="20"/>
        </w:rPr>
        <w:t>Plenerem</w:t>
      </w:r>
      <w:r w:rsidRPr="00532A28">
        <w:rPr>
          <w:rFonts w:asciiTheme="minorHAnsi" w:hAnsiTheme="minorHAnsi" w:cstheme="minorHAnsi"/>
          <w:sz w:val="20"/>
          <w:szCs w:val="20"/>
        </w:rPr>
        <w:t xml:space="preserve">”, ma zasięg </w:t>
      </w:r>
      <w:r w:rsidR="00C81DEB">
        <w:rPr>
          <w:rFonts w:asciiTheme="minorHAnsi" w:hAnsiTheme="minorHAnsi" w:cstheme="minorHAnsi"/>
          <w:sz w:val="20"/>
          <w:szCs w:val="20"/>
        </w:rPr>
        <w:t>ogólnopolski</w:t>
      </w:r>
      <w:r w:rsidRPr="00532A28">
        <w:rPr>
          <w:rFonts w:asciiTheme="minorHAnsi" w:hAnsiTheme="minorHAnsi" w:cstheme="minorHAnsi"/>
          <w:sz w:val="20"/>
          <w:szCs w:val="20"/>
        </w:rPr>
        <w:t xml:space="preserve"> i adresowany jest do plastyków, studentów uczelni artystycznych, sympatyków malarstwa oraz osób niezwiązanych zawodowo ze sztuką.</w:t>
      </w:r>
    </w:p>
    <w:p w14:paraId="3430A35A" w14:textId="77777777" w:rsidR="005F1CD9" w:rsidRPr="00532A28" w:rsidRDefault="005F1CD9" w:rsidP="00A73810">
      <w:pPr>
        <w:pStyle w:val="Default"/>
        <w:numPr>
          <w:ilvl w:val="0"/>
          <w:numId w:val="2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Warunkiem udziału w plenerze jest:</w:t>
      </w:r>
    </w:p>
    <w:p w14:paraId="48F786B8" w14:textId="77777777" w:rsidR="005F1CD9" w:rsidRDefault="00E54B6D" w:rsidP="00A73810">
      <w:pPr>
        <w:pStyle w:val="Default"/>
        <w:numPr>
          <w:ilvl w:val="0"/>
          <w:numId w:val="3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dostarczenie do dnia </w:t>
      </w:r>
      <w:r w:rsidRPr="0062253D">
        <w:rPr>
          <w:rFonts w:asciiTheme="minorHAnsi" w:hAnsiTheme="minorHAnsi" w:cstheme="minorHAnsi"/>
          <w:b/>
          <w:sz w:val="20"/>
          <w:szCs w:val="20"/>
        </w:rPr>
        <w:t>15 października 2021</w:t>
      </w:r>
      <w:r w:rsidR="005F1CD9" w:rsidRPr="0062253D">
        <w:rPr>
          <w:rFonts w:asciiTheme="minorHAnsi" w:hAnsiTheme="minorHAnsi" w:cstheme="minorHAnsi"/>
          <w:b/>
          <w:sz w:val="20"/>
          <w:szCs w:val="20"/>
        </w:rPr>
        <w:t xml:space="preserve"> r.</w:t>
      </w:r>
      <w:r w:rsidR="005F1CD9" w:rsidRPr="00532A28">
        <w:rPr>
          <w:rFonts w:asciiTheme="minorHAnsi" w:hAnsiTheme="minorHAnsi" w:cstheme="minorHAnsi"/>
          <w:sz w:val="20"/>
          <w:szCs w:val="20"/>
        </w:rPr>
        <w:t xml:space="preserve"> do Organizatora własnoręcznie podpisanej karty zgłoszenia dostępnej na stronie </w:t>
      </w:r>
      <w:hyperlink r:id="rId8" w:history="1">
        <w:r w:rsidRPr="00B0705A">
          <w:rPr>
            <w:rStyle w:val="Hipercze"/>
            <w:rFonts w:asciiTheme="minorHAnsi" w:hAnsiTheme="minorHAnsi" w:cstheme="minorHAnsi"/>
            <w:sz w:val="20"/>
            <w:szCs w:val="20"/>
          </w:rPr>
          <w:t>www.roztoczanskipn.pl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5F1CD9" w:rsidRPr="00532A28">
        <w:rPr>
          <w:rFonts w:asciiTheme="minorHAnsi" w:hAnsiTheme="minorHAnsi" w:cstheme="minorHAnsi"/>
          <w:sz w:val="20"/>
          <w:szCs w:val="20"/>
        </w:rPr>
        <w:t xml:space="preserve"> Podpis na karcie zgłoszenia oznacza akceptację regulaminu;</w:t>
      </w:r>
    </w:p>
    <w:p w14:paraId="0D7781D5" w14:textId="355C9688" w:rsidR="008334BD" w:rsidRPr="00532A28" w:rsidRDefault="008334BD" w:rsidP="00A73810">
      <w:pPr>
        <w:pStyle w:val="Default"/>
        <w:numPr>
          <w:ilvl w:val="0"/>
          <w:numId w:val="3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przesłanie na adres </w:t>
      </w:r>
      <w:hyperlink r:id="rId9" w:history="1">
        <w:r w:rsidRPr="007717D4">
          <w:rPr>
            <w:rStyle w:val="Hipercze"/>
            <w:rFonts w:asciiTheme="minorHAnsi" w:hAnsiTheme="minorHAnsi" w:cstheme="minorHAnsi"/>
            <w:sz w:val="20"/>
            <w:szCs w:val="20"/>
          </w:rPr>
          <w:t>oemrpn@roztoczanskipn.pl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karty zgłoszeniowej podpisanej i zeskanowanej w formie PDF </w:t>
      </w:r>
    </w:p>
    <w:p w14:paraId="5AF81536" w14:textId="373B7F05" w:rsidR="005F1CD9" w:rsidRPr="00532A28" w:rsidRDefault="005F1CD9" w:rsidP="00A73810">
      <w:pPr>
        <w:pStyle w:val="Default"/>
        <w:numPr>
          <w:ilvl w:val="0"/>
          <w:numId w:val="3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uzyskanie po</w:t>
      </w:r>
      <w:r w:rsidR="008334BD">
        <w:rPr>
          <w:rFonts w:asciiTheme="minorHAnsi" w:hAnsiTheme="minorHAnsi" w:cstheme="minorHAnsi"/>
          <w:sz w:val="20"/>
          <w:szCs w:val="20"/>
        </w:rPr>
        <w:t>twierdzenia przyjęcia zgłoszenia</w:t>
      </w:r>
      <w:r w:rsidRPr="00532A28">
        <w:rPr>
          <w:rFonts w:asciiTheme="minorHAnsi" w:hAnsiTheme="minorHAnsi" w:cstheme="minorHAnsi"/>
          <w:sz w:val="20"/>
          <w:szCs w:val="20"/>
        </w:rPr>
        <w:t>.</w:t>
      </w:r>
    </w:p>
    <w:p w14:paraId="7A52A6AF" w14:textId="77777777" w:rsidR="00A73810" w:rsidRPr="00532A28" w:rsidRDefault="005F1CD9" w:rsidP="00A73810">
      <w:pPr>
        <w:pStyle w:val="Default"/>
        <w:numPr>
          <w:ilvl w:val="0"/>
          <w:numId w:val="2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Uczestnik (Autor) na plenerze wykonana pracę malarską zgodną z temate</w:t>
      </w:r>
      <w:r w:rsidR="00A73810" w:rsidRPr="00532A28">
        <w:rPr>
          <w:rFonts w:asciiTheme="minorHAnsi" w:hAnsiTheme="minorHAnsi" w:cstheme="minorHAnsi"/>
          <w:sz w:val="20"/>
          <w:szCs w:val="20"/>
        </w:rPr>
        <w:t xml:space="preserve">m </w:t>
      </w:r>
      <w:r w:rsidR="0062253D">
        <w:rPr>
          <w:rFonts w:asciiTheme="minorHAnsi" w:hAnsiTheme="minorHAnsi" w:cstheme="minorHAnsi"/>
          <w:sz w:val="20"/>
          <w:szCs w:val="20"/>
        </w:rPr>
        <w:t xml:space="preserve">głównym </w:t>
      </w:r>
      <w:r w:rsidR="00A73810" w:rsidRPr="00532A28">
        <w:rPr>
          <w:rFonts w:asciiTheme="minorHAnsi" w:hAnsiTheme="minorHAnsi" w:cstheme="minorHAnsi"/>
          <w:sz w:val="20"/>
          <w:szCs w:val="20"/>
        </w:rPr>
        <w:t xml:space="preserve">pleneru malarskiego. </w:t>
      </w:r>
      <w:r w:rsidR="0062253D">
        <w:rPr>
          <w:rFonts w:asciiTheme="minorHAnsi" w:hAnsiTheme="minorHAnsi" w:cstheme="minorHAnsi"/>
          <w:sz w:val="20"/>
          <w:szCs w:val="20"/>
        </w:rPr>
        <w:t xml:space="preserve">Dopuszczalne jest wykonanie prac o innej tematyce przyrodniczej np. krajobraz, las, motywy roślinne </w:t>
      </w:r>
      <w:r w:rsidR="0062253D">
        <w:rPr>
          <w:rFonts w:asciiTheme="minorHAnsi" w:hAnsiTheme="minorHAnsi" w:cstheme="minorHAnsi"/>
          <w:sz w:val="20"/>
          <w:szCs w:val="20"/>
        </w:rPr>
        <w:br/>
        <w:t xml:space="preserve">i zwierzęce. </w:t>
      </w:r>
      <w:r w:rsidR="00A73810" w:rsidRPr="008334BD">
        <w:rPr>
          <w:rFonts w:asciiTheme="minorHAnsi" w:hAnsiTheme="minorHAnsi" w:cstheme="minorHAnsi"/>
          <w:sz w:val="20"/>
          <w:szCs w:val="20"/>
          <w:u w:val="single"/>
        </w:rPr>
        <w:t xml:space="preserve">Technika </w:t>
      </w:r>
      <w:r w:rsidRPr="008334BD">
        <w:rPr>
          <w:rFonts w:asciiTheme="minorHAnsi" w:hAnsiTheme="minorHAnsi" w:cstheme="minorHAnsi"/>
          <w:sz w:val="20"/>
          <w:szCs w:val="20"/>
          <w:u w:val="single"/>
        </w:rPr>
        <w:t>pracy</w:t>
      </w:r>
      <w:r w:rsidR="00E54B6D" w:rsidRPr="008334BD">
        <w:rPr>
          <w:rFonts w:asciiTheme="minorHAnsi" w:hAnsiTheme="minorHAnsi" w:cstheme="minorHAnsi"/>
          <w:sz w:val="20"/>
          <w:szCs w:val="20"/>
          <w:u w:val="single"/>
        </w:rPr>
        <w:t xml:space="preserve"> dowolna</w:t>
      </w:r>
      <w:r w:rsidR="00E54B6D">
        <w:rPr>
          <w:rFonts w:asciiTheme="minorHAnsi" w:hAnsiTheme="minorHAnsi" w:cstheme="minorHAnsi"/>
          <w:sz w:val="20"/>
          <w:szCs w:val="20"/>
        </w:rPr>
        <w:t xml:space="preserve"> m.in.</w:t>
      </w:r>
      <w:r w:rsidRPr="00532A28">
        <w:rPr>
          <w:rFonts w:asciiTheme="minorHAnsi" w:hAnsiTheme="minorHAnsi" w:cstheme="minorHAnsi"/>
          <w:sz w:val="20"/>
          <w:szCs w:val="20"/>
        </w:rPr>
        <w:t>: akryl lub olej</w:t>
      </w:r>
      <w:r w:rsidR="00E54B6D">
        <w:rPr>
          <w:rFonts w:asciiTheme="minorHAnsi" w:hAnsiTheme="minorHAnsi" w:cstheme="minorHAnsi"/>
          <w:sz w:val="20"/>
          <w:szCs w:val="20"/>
        </w:rPr>
        <w:t xml:space="preserve">, </w:t>
      </w:r>
      <w:r w:rsidR="009F7CD9">
        <w:rPr>
          <w:rFonts w:asciiTheme="minorHAnsi" w:hAnsiTheme="minorHAnsi" w:cstheme="minorHAnsi"/>
          <w:sz w:val="20"/>
          <w:szCs w:val="20"/>
        </w:rPr>
        <w:t xml:space="preserve">akwarela, </w:t>
      </w:r>
      <w:r w:rsidR="00E54B6D">
        <w:rPr>
          <w:rFonts w:asciiTheme="minorHAnsi" w:hAnsiTheme="minorHAnsi" w:cstheme="minorHAnsi"/>
          <w:sz w:val="20"/>
          <w:szCs w:val="20"/>
        </w:rPr>
        <w:t>pastele, tusz, ołówek. Preferowana wielkość prac 50x70 cm, minimum 30x40 cm</w:t>
      </w:r>
      <w:r w:rsidRPr="00532A28">
        <w:rPr>
          <w:rFonts w:asciiTheme="minorHAnsi" w:hAnsiTheme="minorHAnsi" w:cstheme="minorHAnsi"/>
          <w:sz w:val="20"/>
          <w:szCs w:val="20"/>
        </w:rPr>
        <w:t>.</w:t>
      </w:r>
    </w:p>
    <w:p w14:paraId="4FD18142" w14:textId="77777777" w:rsidR="005F1CD9" w:rsidRDefault="005F1CD9" w:rsidP="00A73810">
      <w:pPr>
        <w:pStyle w:val="Default"/>
        <w:numPr>
          <w:ilvl w:val="0"/>
          <w:numId w:val="2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Ilość miejsc</w:t>
      </w:r>
      <w:r w:rsidR="009F7CD9">
        <w:rPr>
          <w:rFonts w:asciiTheme="minorHAnsi" w:hAnsiTheme="minorHAnsi" w:cstheme="minorHAnsi"/>
          <w:sz w:val="20"/>
          <w:szCs w:val="20"/>
        </w:rPr>
        <w:t xml:space="preserve"> uczestników </w:t>
      </w:r>
      <w:r w:rsidR="007C7F12">
        <w:rPr>
          <w:rFonts w:asciiTheme="minorHAnsi" w:hAnsiTheme="minorHAnsi" w:cstheme="minorHAnsi"/>
          <w:sz w:val="20"/>
          <w:szCs w:val="20"/>
        </w:rPr>
        <w:t>Pleneru</w:t>
      </w:r>
      <w:r w:rsidR="009F7CD9">
        <w:rPr>
          <w:rFonts w:asciiTheme="minorHAnsi" w:hAnsiTheme="minorHAnsi" w:cstheme="minorHAnsi"/>
          <w:sz w:val="20"/>
          <w:szCs w:val="20"/>
        </w:rPr>
        <w:t xml:space="preserve"> </w:t>
      </w:r>
      <w:r w:rsidRPr="00532A28">
        <w:rPr>
          <w:rFonts w:asciiTheme="minorHAnsi" w:hAnsiTheme="minorHAnsi" w:cstheme="minorHAnsi"/>
          <w:sz w:val="20"/>
          <w:szCs w:val="20"/>
        </w:rPr>
        <w:t>jest ograniczona</w:t>
      </w:r>
      <w:r w:rsidR="009F7CD9">
        <w:rPr>
          <w:rFonts w:asciiTheme="minorHAnsi" w:hAnsiTheme="minorHAnsi" w:cstheme="minorHAnsi"/>
          <w:sz w:val="20"/>
          <w:szCs w:val="20"/>
        </w:rPr>
        <w:t xml:space="preserve"> do 10 osób</w:t>
      </w:r>
      <w:r w:rsidRPr="00532A28">
        <w:rPr>
          <w:rFonts w:asciiTheme="minorHAnsi" w:hAnsiTheme="minorHAnsi" w:cstheme="minorHAnsi"/>
          <w:sz w:val="20"/>
          <w:szCs w:val="20"/>
        </w:rPr>
        <w:t>.</w:t>
      </w:r>
      <w:r w:rsidR="005501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84A4D5" w14:textId="08B9ECE5" w:rsidR="008334BD" w:rsidRPr="00532A28" w:rsidRDefault="008334BD" w:rsidP="00A73810">
      <w:pPr>
        <w:pStyle w:val="Default"/>
        <w:numPr>
          <w:ilvl w:val="0"/>
          <w:numId w:val="2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kwalifikacji uczestnika na warsztaty decyduje kolejność zgłoszeń</w:t>
      </w:r>
    </w:p>
    <w:p w14:paraId="33589A38" w14:textId="77777777" w:rsidR="005F1CD9" w:rsidRPr="00532A28" w:rsidRDefault="005F1CD9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2116A1" w14:textId="77777777" w:rsidR="005F1CD9" w:rsidRPr="00532A28" w:rsidRDefault="005F1CD9" w:rsidP="005F1CD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32A28">
        <w:rPr>
          <w:rFonts w:asciiTheme="minorHAnsi" w:hAnsiTheme="minorHAnsi" w:cstheme="minorHAnsi"/>
          <w:b/>
          <w:bCs/>
          <w:sz w:val="22"/>
          <w:szCs w:val="22"/>
        </w:rPr>
        <w:t>ORGANIZACJA PLENERU:</w:t>
      </w:r>
    </w:p>
    <w:p w14:paraId="356E18D9" w14:textId="77777777" w:rsidR="00337E6C" w:rsidRPr="00532A28" w:rsidRDefault="005F1CD9" w:rsidP="00337E6C">
      <w:pPr>
        <w:pStyle w:val="Default"/>
        <w:numPr>
          <w:ilvl w:val="0"/>
          <w:numId w:val="5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W imieniu Organizatora </w:t>
      </w:r>
      <w:r w:rsidR="009F7CD9">
        <w:rPr>
          <w:rFonts w:asciiTheme="minorHAnsi" w:hAnsiTheme="minorHAnsi" w:cstheme="minorHAnsi"/>
          <w:sz w:val="20"/>
          <w:szCs w:val="20"/>
        </w:rPr>
        <w:t xml:space="preserve">osobą odpowiedzialną za </w:t>
      </w:r>
      <w:r w:rsidR="007C7F12">
        <w:rPr>
          <w:rFonts w:asciiTheme="minorHAnsi" w:hAnsiTheme="minorHAnsi" w:cstheme="minorHAnsi"/>
          <w:sz w:val="20"/>
          <w:szCs w:val="20"/>
        </w:rPr>
        <w:t>Plener</w:t>
      </w:r>
      <w:r w:rsidRPr="00532A28">
        <w:rPr>
          <w:rFonts w:asciiTheme="minorHAnsi" w:hAnsiTheme="minorHAnsi" w:cstheme="minorHAnsi"/>
          <w:sz w:val="20"/>
          <w:szCs w:val="20"/>
        </w:rPr>
        <w:t xml:space="preserve"> pod względem organizacyjnym</w:t>
      </w:r>
      <w:r w:rsidR="009F7CD9">
        <w:rPr>
          <w:rFonts w:asciiTheme="minorHAnsi" w:hAnsiTheme="minorHAnsi" w:cstheme="minorHAnsi"/>
          <w:sz w:val="20"/>
          <w:szCs w:val="20"/>
        </w:rPr>
        <w:t xml:space="preserve"> jest Paweł Marczakowski, </w:t>
      </w:r>
      <w:r w:rsidRPr="00532A28">
        <w:rPr>
          <w:rFonts w:asciiTheme="minorHAnsi" w:hAnsiTheme="minorHAnsi" w:cstheme="minorHAnsi"/>
          <w:sz w:val="20"/>
          <w:szCs w:val="20"/>
        </w:rPr>
        <w:t xml:space="preserve">tel. </w:t>
      </w:r>
      <w:r w:rsidR="009F7CD9">
        <w:rPr>
          <w:rFonts w:asciiTheme="minorHAnsi" w:hAnsiTheme="minorHAnsi" w:cstheme="minorHAnsi"/>
          <w:sz w:val="20"/>
          <w:szCs w:val="20"/>
        </w:rPr>
        <w:t>663 766 670</w:t>
      </w:r>
      <w:r w:rsidRPr="00532A28">
        <w:rPr>
          <w:rFonts w:asciiTheme="minorHAnsi" w:hAnsiTheme="minorHAnsi" w:cstheme="minorHAnsi"/>
          <w:sz w:val="20"/>
          <w:szCs w:val="20"/>
        </w:rPr>
        <w:t xml:space="preserve">, e-mail: </w:t>
      </w:r>
      <w:hyperlink r:id="rId10" w:history="1">
        <w:r w:rsidR="009F7CD9" w:rsidRPr="00B0705A">
          <w:rPr>
            <w:rStyle w:val="Hipercze"/>
            <w:rFonts w:asciiTheme="minorHAnsi" w:hAnsiTheme="minorHAnsi" w:cstheme="minorHAnsi"/>
            <w:sz w:val="20"/>
            <w:szCs w:val="20"/>
          </w:rPr>
          <w:t>oemrpn@roztoczanskipn.pl</w:t>
        </w:r>
      </w:hyperlink>
      <w:r w:rsidRPr="00532A28">
        <w:rPr>
          <w:rFonts w:asciiTheme="minorHAnsi" w:hAnsiTheme="minorHAnsi" w:cstheme="minorHAnsi"/>
          <w:sz w:val="20"/>
          <w:szCs w:val="20"/>
        </w:rPr>
        <w:t>.</w:t>
      </w:r>
    </w:p>
    <w:p w14:paraId="5BBC080F" w14:textId="4758614D" w:rsidR="00337E6C" w:rsidRPr="00532A28" w:rsidRDefault="005F1CD9" w:rsidP="00337E6C">
      <w:pPr>
        <w:pStyle w:val="Default"/>
        <w:numPr>
          <w:ilvl w:val="0"/>
          <w:numId w:val="5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Uczestnicy pleneru winni posiadać aktualne ubezpieczenie</w:t>
      </w:r>
      <w:r w:rsidR="00C04340">
        <w:rPr>
          <w:rFonts w:asciiTheme="minorHAnsi" w:hAnsiTheme="minorHAnsi" w:cstheme="minorHAnsi"/>
          <w:sz w:val="20"/>
          <w:szCs w:val="20"/>
        </w:rPr>
        <w:t xml:space="preserve"> </w:t>
      </w:r>
      <w:r w:rsidR="00826B12">
        <w:rPr>
          <w:rFonts w:asciiTheme="minorHAnsi" w:hAnsiTheme="minorHAnsi" w:cstheme="minorHAnsi"/>
          <w:sz w:val="20"/>
          <w:szCs w:val="20"/>
        </w:rPr>
        <w:t xml:space="preserve">zdrowotne </w:t>
      </w:r>
      <w:r w:rsidRPr="00532A28">
        <w:rPr>
          <w:rFonts w:asciiTheme="minorHAnsi" w:hAnsiTheme="minorHAnsi" w:cstheme="minorHAnsi"/>
          <w:sz w:val="20"/>
          <w:szCs w:val="20"/>
        </w:rPr>
        <w:t>Organizator nie ponosi żadnej odpowiedzialności za wypadki i zdarzenia l</w:t>
      </w:r>
      <w:r w:rsidR="00826B12">
        <w:rPr>
          <w:rFonts w:asciiTheme="minorHAnsi" w:hAnsiTheme="minorHAnsi" w:cstheme="minorHAnsi"/>
          <w:sz w:val="20"/>
          <w:szCs w:val="20"/>
        </w:rPr>
        <w:t>osowe w trakcie trwania pleneru oraz nie ponosi kosztów leczenia uczestników.</w:t>
      </w:r>
    </w:p>
    <w:p w14:paraId="578E0F60" w14:textId="77777777" w:rsidR="00337E6C" w:rsidRPr="00532A28" w:rsidRDefault="005F1CD9" w:rsidP="00337E6C">
      <w:pPr>
        <w:pStyle w:val="Default"/>
        <w:numPr>
          <w:ilvl w:val="0"/>
          <w:numId w:val="5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Organizator nie ponosi odpowiedzialności z tytułu utraty, zniszczenia albo uszkodzenia mienia uczestników pleneru.</w:t>
      </w:r>
    </w:p>
    <w:p w14:paraId="7FF0AD3D" w14:textId="77777777" w:rsidR="00337E6C" w:rsidRPr="00532A28" w:rsidRDefault="005F1CD9" w:rsidP="00337E6C">
      <w:pPr>
        <w:pStyle w:val="Default"/>
        <w:numPr>
          <w:ilvl w:val="0"/>
          <w:numId w:val="5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Organizator nie pokrywa kosztów podróży (uczestnik przyjeżdża</w:t>
      </w:r>
      <w:r w:rsidR="00337E6C" w:rsidRPr="00532A28">
        <w:rPr>
          <w:rFonts w:asciiTheme="minorHAnsi" w:hAnsiTheme="minorHAnsi" w:cstheme="minorHAnsi"/>
          <w:sz w:val="20"/>
          <w:szCs w:val="20"/>
        </w:rPr>
        <w:t xml:space="preserve"> </w:t>
      </w:r>
      <w:r w:rsidRPr="00532A28">
        <w:rPr>
          <w:rFonts w:asciiTheme="minorHAnsi" w:hAnsiTheme="minorHAnsi" w:cstheme="minorHAnsi"/>
          <w:sz w:val="20"/>
          <w:szCs w:val="20"/>
        </w:rPr>
        <w:t>na koszt własny).</w:t>
      </w:r>
    </w:p>
    <w:p w14:paraId="59FBDFB8" w14:textId="77777777" w:rsidR="008334BD" w:rsidRDefault="005F1CD9" w:rsidP="00337E6C">
      <w:pPr>
        <w:pStyle w:val="Default"/>
        <w:numPr>
          <w:ilvl w:val="0"/>
          <w:numId w:val="5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Organizator zapewnia</w:t>
      </w:r>
      <w:r w:rsidR="008334BD">
        <w:rPr>
          <w:rFonts w:asciiTheme="minorHAnsi" w:hAnsiTheme="minorHAnsi" w:cstheme="minorHAnsi"/>
          <w:sz w:val="20"/>
          <w:szCs w:val="20"/>
        </w:rPr>
        <w:t>:</w:t>
      </w:r>
    </w:p>
    <w:p w14:paraId="77B8B669" w14:textId="6E4577DB" w:rsidR="008334BD" w:rsidRDefault="009F7CD9" w:rsidP="008334BD">
      <w:pPr>
        <w:pStyle w:val="Default"/>
        <w:numPr>
          <w:ilvl w:val="0"/>
          <w:numId w:val="25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nocleg z 22/23 oraz 23/24 października 2021 r. </w:t>
      </w:r>
      <w:r w:rsidR="008334BD">
        <w:rPr>
          <w:rFonts w:asciiTheme="minorHAnsi" w:hAnsiTheme="minorHAnsi" w:cstheme="minorHAnsi"/>
          <w:sz w:val="20"/>
          <w:szCs w:val="20"/>
        </w:rPr>
        <w:t xml:space="preserve">w osadzie Rybakówka. </w:t>
      </w:r>
      <w:r w:rsidR="007B73EF" w:rsidRPr="00287DB2">
        <w:rPr>
          <w:rFonts w:asciiTheme="minorHAnsi" w:hAnsiTheme="minorHAnsi" w:cstheme="minorHAnsi"/>
          <w:sz w:val="20"/>
          <w:szCs w:val="20"/>
          <w:u w:val="single"/>
        </w:rPr>
        <w:t xml:space="preserve">Zakwaterowanie </w:t>
      </w:r>
      <w:r w:rsidR="007B73EF">
        <w:rPr>
          <w:rFonts w:asciiTheme="minorHAnsi" w:hAnsiTheme="minorHAnsi" w:cstheme="minorHAnsi"/>
          <w:sz w:val="20"/>
          <w:szCs w:val="20"/>
        </w:rPr>
        <w:t xml:space="preserve">uczestników pleneru </w:t>
      </w:r>
      <w:r w:rsidR="007B73EF" w:rsidRPr="00287DB2">
        <w:rPr>
          <w:rFonts w:asciiTheme="minorHAnsi" w:hAnsiTheme="minorHAnsi" w:cstheme="minorHAnsi"/>
          <w:sz w:val="20"/>
          <w:szCs w:val="20"/>
          <w:u w:val="single"/>
        </w:rPr>
        <w:t>od godziny 13.00 w dniu 22 października 2021 r.</w:t>
      </w:r>
    </w:p>
    <w:p w14:paraId="4F32F56B" w14:textId="6D804E37" w:rsidR="00337E6C" w:rsidRPr="00532A28" w:rsidRDefault="008334BD" w:rsidP="008334BD">
      <w:pPr>
        <w:pStyle w:val="Default"/>
        <w:numPr>
          <w:ilvl w:val="0"/>
          <w:numId w:val="25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wyżywienie</w:t>
      </w:r>
      <w:r w:rsidR="005F1CD9" w:rsidRPr="00532A28">
        <w:rPr>
          <w:rFonts w:asciiTheme="minorHAnsi" w:hAnsiTheme="minorHAnsi" w:cstheme="minorHAnsi"/>
          <w:sz w:val="20"/>
          <w:szCs w:val="20"/>
        </w:rPr>
        <w:t xml:space="preserve"> </w:t>
      </w:r>
      <w:r w:rsidR="009F7CD9">
        <w:rPr>
          <w:rFonts w:asciiTheme="minorHAnsi" w:hAnsiTheme="minorHAnsi" w:cstheme="minorHAnsi"/>
          <w:sz w:val="20"/>
          <w:szCs w:val="20"/>
        </w:rPr>
        <w:t xml:space="preserve">w formie jednego posiłku </w:t>
      </w:r>
      <w:r w:rsidR="00C04340">
        <w:rPr>
          <w:rFonts w:asciiTheme="minorHAnsi" w:hAnsiTheme="minorHAnsi" w:cstheme="minorHAnsi"/>
          <w:sz w:val="20"/>
          <w:szCs w:val="20"/>
        </w:rPr>
        <w:t xml:space="preserve">dziennie </w:t>
      </w:r>
      <w:r w:rsidR="009F7CD9">
        <w:rPr>
          <w:rFonts w:asciiTheme="minorHAnsi" w:hAnsiTheme="minorHAnsi" w:cstheme="minorHAnsi"/>
          <w:sz w:val="20"/>
          <w:szCs w:val="20"/>
        </w:rPr>
        <w:t xml:space="preserve">(obiadu) </w:t>
      </w:r>
      <w:r w:rsidR="005F1CD9" w:rsidRPr="00532A28">
        <w:rPr>
          <w:rFonts w:asciiTheme="minorHAnsi" w:hAnsiTheme="minorHAnsi" w:cstheme="minorHAnsi"/>
          <w:sz w:val="20"/>
          <w:szCs w:val="20"/>
        </w:rPr>
        <w:t>dla uczestników pleneru</w:t>
      </w:r>
      <w:r w:rsidR="005501F7">
        <w:rPr>
          <w:rFonts w:asciiTheme="minorHAnsi" w:hAnsiTheme="minorHAnsi" w:cstheme="minorHAnsi"/>
          <w:sz w:val="20"/>
          <w:szCs w:val="20"/>
        </w:rPr>
        <w:t xml:space="preserve"> w dniach 23-24 października</w:t>
      </w:r>
      <w:r w:rsidR="00F15D9A">
        <w:rPr>
          <w:rFonts w:asciiTheme="minorHAnsi" w:hAnsiTheme="minorHAnsi" w:cstheme="minorHAnsi"/>
          <w:sz w:val="20"/>
          <w:szCs w:val="20"/>
        </w:rPr>
        <w:t xml:space="preserve"> 2021r.</w:t>
      </w:r>
      <w:r w:rsidR="005501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FDF83D" w14:textId="77777777" w:rsidR="00337E6C" w:rsidRPr="00532A28" w:rsidRDefault="005F1CD9" w:rsidP="00337E6C">
      <w:pPr>
        <w:pStyle w:val="Default"/>
        <w:numPr>
          <w:ilvl w:val="0"/>
          <w:numId w:val="5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lastRenderedPageBreak/>
        <w:t>Organizator zapewnia</w:t>
      </w:r>
      <w:r w:rsidR="009F7CD9">
        <w:rPr>
          <w:rFonts w:asciiTheme="minorHAnsi" w:hAnsiTheme="minorHAnsi" w:cstheme="minorHAnsi"/>
          <w:sz w:val="20"/>
          <w:szCs w:val="20"/>
        </w:rPr>
        <w:t xml:space="preserve"> materiały plastyczne</w:t>
      </w:r>
      <w:r w:rsidRPr="00532A28">
        <w:rPr>
          <w:rFonts w:asciiTheme="minorHAnsi" w:hAnsiTheme="minorHAnsi" w:cstheme="minorHAnsi"/>
          <w:sz w:val="20"/>
          <w:szCs w:val="20"/>
        </w:rPr>
        <w:t xml:space="preserve">: </w:t>
      </w:r>
      <w:r w:rsidR="007C7F12">
        <w:rPr>
          <w:rFonts w:asciiTheme="minorHAnsi" w:hAnsiTheme="minorHAnsi" w:cstheme="minorHAnsi"/>
          <w:sz w:val="20"/>
          <w:szCs w:val="20"/>
        </w:rPr>
        <w:t>farby -</w:t>
      </w:r>
      <w:r w:rsidRPr="00532A28">
        <w:rPr>
          <w:rFonts w:asciiTheme="minorHAnsi" w:hAnsiTheme="minorHAnsi" w:cstheme="minorHAnsi"/>
          <w:sz w:val="20"/>
          <w:szCs w:val="20"/>
        </w:rPr>
        <w:t xml:space="preserve"> akryl</w:t>
      </w:r>
      <w:r w:rsidR="009F7CD9">
        <w:rPr>
          <w:rFonts w:asciiTheme="minorHAnsi" w:hAnsiTheme="minorHAnsi" w:cstheme="minorHAnsi"/>
          <w:sz w:val="20"/>
          <w:szCs w:val="20"/>
        </w:rPr>
        <w:t xml:space="preserve">e lub olejne, pastele suche i w kredkach, ołówki </w:t>
      </w:r>
      <w:r w:rsidR="007C7F12">
        <w:rPr>
          <w:rFonts w:asciiTheme="minorHAnsi" w:hAnsiTheme="minorHAnsi" w:cstheme="minorHAnsi"/>
          <w:sz w:val="20"/>
          <w:szCs w:val="20"/>
        </w:rPr>
        <w:br/>
      </w:r>
      <w:r w:rsidR="009F7CD9">
        <w:rPr>
          <w:rFonts w:asciiTheme="minorHAnsi" w:hAnsiTheme="minorHAnsi" w:cstheme="minorHAnsi"/>
          <w:sz w:val="20"/>
          <w:szCs w:val="20"/>
        </w:rPr>
        <w:t>o różnej twardości, szkicowniki A3, karton do pasteli i akwareli</w:t>
      </w:r>
      <w:r w:rsidR="007C7F12">
        <w:rPr>
          <w:rFonts w:asciiTheme="minorHAnsi" w:hAnsiTheme="minorHAnsi" w:cstheme="minorHAnsi"/>
          <w:sz w:val="20"/>
          <w:szCs w:val="20"/>
        </w:rPr>
        <w:t>, podobrazia 50x70 cm</w:t>
      </w:r>
      <w:r w:rsidR="009F7CD9">
        <w:rPr>
          <w:rFonts w:asciiTheme="minorHAnsi" w:hAnsiTheme="minorHAnsi" w:cstheme="minorHAnsi"/>
          <w:sz w:val="20"/>
          <w:szCs w:val="20"/>
        </w:rPr>
        <w:t xml:space="preserve">. </w:t>
      </w:r>
      <w:r w:rsidRPr="00532A28">
        <w:rPr>
          <w:rFonts w:asciiTheme="minorHAnsi" w:hAnsiTheme="minorHAnsi" w:cstheme="minorHAnsi"/>
          <w:sz w:val="20"/>
          <w:szCs w:val="20"/>
        </w:rPr>
        <w:t xml:space="preserve"> Pozostałe materiały malarskie uczestnik pleneru zabezpiecza we własnym zakresie.</w:t>
      </w:r>
    </w:p>
    <w:p w14:paraId="5A292B5A" w14:textId="77777777" w:rsidR="005F1CD9" w:rsidRPr="00EA762C" w:rsidRDefault="009F7CD9" w:rsidP="005F1CD9">
      <w:pPr>
        <w:pStyle w:val="Default"/>
        <w:numPr>
          <w:ilvl w:val="0"/>
          <w:numId w:val="5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Niewykonanie pracy w trakcie pleneru wiąże się ze skreśleniem z listy uczestników, a także zobowiązuje do zwrotu kosztów za przekazane materiały plastyczne.</w:t>
      </w:r>
    </w:p>
    <w:p w14:paraId="23B8B5B7" w14:textId="2499A589" w:rsidR="005F1CD9" w:rsidRDefault="005F1CD9" w:rsidP="005F1CD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32A28">
        <w:rPr>
          <w:rFonts w:asciiTheme="minorHAnsi" w:hAnsiTheme="minorHAnsi" w:cstheme="minorHAnsi"/>
          <w:b/>
          <w:bCs/>
          <w:sz w:val="22"/>
          <w:szCs w:val="22"/>
        </w:rPr>
        <w:t>POSTANOWIENIA OGÓLNE I KOŃCOWE</w:t>
      </w:r>
    </w:p>
    <w:p w14:paraId="35703516" w14:textId="77777777" w:rsidR="00826B12" w:rsidRPr="00532A28" w:rsidRDefault="00826B12" w:rsidP="005F1CD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1FF38B" w14:textId="77777777" w:rsidR="00337E6C" w:rsidRPr="00532A28" w:rsidRDefault="005F1CD9" w:rsidP="00337E6C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Na terenie Organizatora obowiązuje przestrzeganie </w:t>
      </w:r>
      <w:r w:rsidR="007C7F12">
        <w:rPr>
          <w:rFonts w:asciiTheme="minorHAnsi" w:hAnsiTheme="minorHAnsi" w:cstheme="minorHAnsi"/>
          <w:sz w:val="20"/>
          <w:szCs w:val="20"/>
        </w:rPr>
        <w:t xml:space="preserve">aktualnie obowiązujących przepisów określających </w:t>
      </w:r>
      <w:r w:rsidRPr="00532A28">
        <w:rPr>
          <w:rFonts w:asciiTheme="minorHAnsi" w:hAnsiTheme="minorHAnsi" w:cstheme="minorHAnsi"/>
          <w:sz w:val="20"/>
          <w:szCs w:val="20"/>
        </w:rPr>
        <w:t>zasad</w:t>
      </w:r>
      <w:r w:rsidR="007C7F12">
        <w:rPr>
          <w:rFonts w:asciiTheme="minorHAnsi" w:hAnsiTheme="minorHAnsi" w:cstheme="minorHAnsi"/>
          <w:sz w:val="20"/>
          <w:szCs w:val="20"/>
        </w:rPr>
        <w:t>y</w:t>
      </w:r>
      <w:r w:rsidRPr="00532A28">
        <w:rPr>
          <w:rFonts w:asciiTheme="minorHAnsi" w:hAnsiTheme="minorHAnsi" w:cstheme="minorHAnsi"/>
          <w:sz w:val="20"/>
          <w:szCs w:val="20"/>
        </w:rPr>
        <w:t xml:space="preserve"> reżimu sanitarne</w:t>
      </w:r>
      <w:r w:rsidR="00337E6C" w:rsidRPr="00532A28">
        <w:rPr>
          <w:rFonts w:asciiTheme="minorHAnsi" w:hAnsiTheme="minorHAnsi" w:cstheme="minorHAnsi"/>
          <w:sz w:val="20"/>
          <w:szCs w:val="20"/>
        </w:rPr>
        <w:t xml:space="preserve">go związanego z epidemią wirusa </w:t>
      </w:r>
      <w:r w:rsidRPr="00532A28">
        <w:rPr>
          <w:rFonts w:asciiTheme="minorHAnsi" w:hAnsiTheme="minorHAnsi" w:cstheme="minorHAnsi"/>
          <w:sz w:val="20"/>
          <w:szCs w:val="20"/>
        </w:rPr>
        <w:t xml:space="preserve">SARS-CoV-2. </w:t>
      </w:r>
    </w:p>
    <w:p w14:paraId="64CEC89A" w14:textId="77777777" w:rsidR="005F1CD9" w:rsidRPr="00532A28" w:rsidRDefault="005F1CD9" w:rsidP="00337E6C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Każdy Uczestnik pleneru jest osobiście odpowiedzialny za przestrzeganie zasad bezpieczeństwa w celu zmniejszenia zagrożenia rozprzestrzeniania się koronawirusa m. in. przez:</w:t>
      </w:r>
    </w:p>
    <w:p w14:paraId="6BF2A31F" w14:textId="77777777" w:rsidR="005F1CD9" w:rsidRPr="00532A28" w:rsidRDefault="005F1CD9" w:rsidP="00F520E8">
      <w:pPr>
        <w:pStyle w:val="Default"/>
        <w:numPr>
          <w:ilvl w:val="0"/>
          <w:numId w:val="2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rezygnację z osobistego udziału w </w:t>
      </w:r>
      <w:r w:rsidR="007C7F12">
        <w:rPr>
          <w:rFonts w:asciiTheme="minorHAnsi" w:hAnsiTheme="minorHAnsi" w:cstheme="minorHAnsi"/>
          <w:sz w:val="20"/>
          <w:szCs w:val="20"/>
        </w:rPr>
        <w:t xml:space="preserve">Plenerze </w:t>
      </w:r>
      <w:r w:rsidRPr="00532A28">
        <w:rPr>
          <w:rFonts w:asciiTheme="minorHAnsi" w:hAnsiTheme="minorHAnsi" w:cstheme="minorHAnsi"/>
          <w:sz w:val="20"/>
          <w:szCs w:val="20"/>
        </w:rPr>
        <w:t>w przypadku pojawienia się symptomów choroby zakaźnej;</w:t>
      </w:r>
    </w:p>
    <w:p w14:paraId="5668C90E" w14:textId="77777777" w:rsidR="005F1CD9" w:rsidRPr="00532A28" w:rsidRDefault="005F1CD9" w:rsidP="00F520E8">
      <w:pPr>
        <w:pStyle w:val="Default"/>
        <w:numPr>
          <w:ilvl w:val="0"/>
          <w:numId w:val="2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częste</w:t>
      </w:r>
      <w:r w:rsidR="00337E6C" w:rsidRPr="00532A28">
        <w:rPr>
          <w:rFonts w:asciiTheme="minorHAnsi" w:hAnsiTheme="minorHAnsi" w:cstheme="minorHAnsi"/>
          <w:sz w:val="20"/>
          <w:szCs w:val="20"/>
        </w:rPr>
        <w:t xml:space="preserve"> </w:t>
      </w:r>
      <w:r w:rsidRPr="00532A28">
        <w:rPr>
          <w:rFonts w:asciiTheme="minorHAnsi" w:hAnsiTheme="minorHAnsi" w:cstheme="minorHAnsi"/>
          <w:sz w:val="20"/>
          <w:szCs w:val="20"/>
        </w:rPr>
        <w:t>mycie rąk wodą z mydłem przez minimum 30 sekund, a jeśli nie ma takiej możliwości dezynfekowanie ich płynami/żelami na bazie alkoholu (min. 60%) po każdorazowym wejściu do miejsc</w:t>
      </w:r>
      <w:r w:rsidR="007C7F12">
        <w:rPr>
          <w:rFonts w:asciiTheme="minorHAnsi" w:hAnsiTheme="minorHAnsi" w:cstheme="minorHAnsi"/>
          <w:sz w:val="20"/>
          <w:szCs w:val="20"/>
        </w:rPr>
        <w:t>a, w którym będzie odbywał się P</w:t>
      </w:r>
      <w:r w:rsidRPr="00532A28">
        <w:rPr>
          <w:rFonts w:asciiTheme="minorHAnsi" w:hAnsiTheme="minorHAnsi" w:cstheme="minorHAnsi"/>
          <w:sz w:val="20"/>
          <w:szCs w:val="20"/>
        </w:rPr>
        <w:t xml:space="preserve">lener; </w:t>
      </w:r>
    </w:p>
    <w:p w14:paraId="0CF61467" w14:textId="77777777" w:rsidR="005F1CD9" w:rsidRPr="00532A28" w:rsidRDefault="005F1CD9" w:rsidP="00F520E8">
      <w:pPr>
        <w:pStyle w:val="Default"/>
        <w:numPr>
          <w:ilvl w:val="0"/>
          <w:numId w:val="2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przestrzeganie zasad dystansu społecznego (utrzymywanie stosownego odstępu</w:t>
      </w:r>
      <w:r w:rsidR="004B222C">
        <w:rPr>
          <w:rFonts w:asciiTheme="minorHAnsi" w:hAnsiTheme="minorHAnsi" w:cstheme="minorHAnsi"/>
          <w:sz w:val="20"/>
          <w:szCs w:val="20"/>
        </w:rPr>
        <w:t>);</w:t>
      </w:r>
    </w:p>
    <w:p w14:paraId="57795FA0" w14:textId="77777777" w:rsidR="005F1CD9" w:rsidRPr="00532A28" w:rsidRDefault="005F1CD9" w:rsidP="00F520E8">
      <w:pPr>
        <w:pStyle w:val="Default"/>
        <w:numPr>
          <w:ilvl w:val="0"/>
          <w:numId w:val="2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ograniczanie kontaktu fizycznego (unikanie uścisków, podawania ręki, etc.);</w:t>
      </w:r>
    </w:p>
    <w:p w14:paraId="66565D68" w14:textId="77777777" w:rsidR="005F1CD9" w:rsidRPr="00532A28" w:rsidRDefault="005F1CD9" w:rsidP="00F520E8">
      <w:pPr>
        <w:pStyle w:val="Default"/>
        <w:numPr>
          <w:ilvl w:val="0"/>
          <w:numId w:val="22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zakrywanie nosa i ust za pomocą maseczki</w:t>
      </w:r>
      <w:r w:rsidR="004B222C">
        <w:rPr>
          <w:rFonts w:asciiTheme="minorHAnsi" w:hAnsiTheme="minorHAnsi" w:cstheme="minorHAnsi"/>
          <w:sz w:val="20"/>
          <w:szCs w:val="20"/>
        </w:rPr>
        <w:t xml:space="preserve"> w obiektach zamkniętych</w:t>
      </w:r>
      <w:r w:rsidR="00F15D9A">
        <w:rPr>
          <w:rFonts w:asciiTheme="minorHAnsi" w:hAnsiTheme="minorHAnsi" w:cstheme="minorHAnsi"/>
          <w:sz w:val="20"/>
          <w:szCs w:val="20"/>
        </w:rPr>
        <w:t>.</w:t>
      </w:r>
    </w:p>
    <w:p w14:paraId="1A4A4848" w14:textId="77777777" w:rsidR="005F1CD9" w:rsidRPr="00532A28" w:rsidRDefault="005F1CD9" w:rsidP="00337E6C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Organizator zastrzega sobie prawo do odmowy Uczestnikowi wstępu n</w:t>
      </w:r>
      <w:r w:rsidR="000E294B">
        <w:rPr>
          <w:rFonts w:asciiTheme="minorHAnsi" w:hAnsiTheme="minorHAnsi" w:cstheme="minorHAnsi"/>
          <w:sz w:val="20"/>
          <w:szCs w:val="20"/>
        </w:rPr>
        <w:t>a teren, w którym odbędzie się P</w:t>
      </w:r>
      <w:r w:rsidRPr="00532A28">
        <w:rPr>
          <w:rFonts w:asciiTheme="minorHAnsi" w:hAnsiTheme="minorHAnsi" w:cstheme="minorHAnsi"/>
          <w:sz w:val="20"/>
          <w:szCs w:val="20"/>
        </w:rPr>
        <w:t>lener,</w:t>
      </w:r>
      <w:r w:rsidR="00337E6C" w:rsidRPr="00532A28">
        <w:rPr>
          <w:rFonts w:asciiTheme="minorHAnsi" w:hAnsiTheme="minorHAnsi" w:cstheme="minorHAnsi"/>
          <w:sz w:val="20"/>
          <w:szCs w:val="20"/>
        </w:rPr>
        <w:t xml:space="preserve"> </w:t>
      </w:r>
      <w:r w:rsidRPr="00532A28">
        <w:rPr>
          <w:rFonts w:asciiTheme="minorHAnsi" w:hAnsiTheme="minorHAnsi" w:cstheme="minorHAnsi"/>
          <w:sz w:val="20"/>
          <w:szCs w:val="20"/>
        </w:rPr>
        <w:t xml:space="preserve">oraz  uczestnictwa w nim w przypadku niestosowania przez niego środków ochrony osobistej, </w:t>
      </w:r>
      <w:r w:rsidR="00C04340">
        <w:rPr>
          <w:rFonts w:asciiTheme="minorHAnsi" w:hAnsiTheme="minorHAnsi" w:cstheme="minorHAnsi"/>
          <w:sz w:val="20"/>
          <w:szCs w:val="20"/>
        </w:rPr>
        <w:br/>
      </w:r>
      <w:r w:rsidRPr="00532A28">
        <w:rPr>
          <w:rFonts w:asciiTheme="minorHAnsi" w:hAnsiTheme="minorHAnsi" w:cstheme="minorHAnsi"/>
          <w:sz w:val="20"/>
          <w:szCs w:val="20"/>
        </w:rPr>
        <w:t>o których mowa powyżej.</w:t>
      </w:r>
    </w:p>
    <w:p w14:paraId="2EC3C268" w14:textId="77777777" w:rsidR="00010ED2" w:rsidRPr="00532A28" w:rsidRDefault="000E294B" w:rsidP="00010ED2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 wejściem na P</w:t>
      </w:r>
      <w:r w:rsidR="005F1CD9" w:rsidRPr="00532A28">
        <w:rPr>
          <w:rFonts w:asciiTheme="minorHAnsi" w:hAnsiTheme="minorHAnsi" w:cstheme="minorHAnsi"/>
          <w:sz w:val="20"/>
          <w:szCs w:val="20"/>
        </w:rPr>
        <w:t>lener, każdy Uczestnik jest zobowiązany do złożenia</w:t>
      </w:r>
      <w:r w:rsidR="00337E6C" w:rsidRPr="00532A28">
        <w:rPr>
          <w:rFonts w:asciiTheme="minorHAnsi" w:hAnsiTheme="minorHAnsi" w:cstheme="minorHAnsi"/>
          <w:sz w:val="20"/>
          <w:szCs w:val="20"/>
        </w:rPr>
        <w:t xml:space="preserve"> obowiązkowego pisemnego oświad</w:t>
      </w:r>
      <w:r w:rsidR="005F1CD9" w:rsidRPr="00532A28">
        <w:rPr>
          <w:rFonts w:asciiTheme="minorHAnsi" w:hAnsiTheme="minorHAnsi" w:cstheme="minorHAnsi"/>
          <w:sz w:val="20"/>
          <w:szCs w:val="20"/>
        </w:rPr>
        <w:t>czenia, że, według swojej najlepszej wiedzy, nie jest osobą zakażoną oraz nie przebywa na kwarantannie lub pod nadzorem epidemiologicznym, zgodnie ze wzorem opublikowanym na stronie Organizatora (</w:t>
      </w:r>
      <w:r w:rsidR="00F15D9A">
        <w:rPr>
          <w:rFonts w:asciiTheme="minorHAnsi" w:hAnsiTheme="minorHAnsi" w:cstheme="minorHAnsi"/>
          <w:sz w:val="20"/>
          <w:szCs w:val="20"/>
        </w:rPr>
        <w:t xml:space="preserve">link </w:t>
      </w:r>
      <w:r w:rsidR="005F1CD9" w:rsidRPr="00532A28">
        <w:rPr>
          <w:rFonts w:asciiTheme="minorHAnsi" w:hAnsiTheme="minorHAnsi" w:cstheme="minorHAnsi"/>
          <w:b/>
          <w:bCs/>
          <w:sz w:val="20"/>
          <w:szCs w:val="20"/>
        </w:rPr>
        <w:t>do pobrania niżej</w:t>
      </w:r>
      <w:r w:rsidR="00010ED2" w:rsidRPr="00532A28">
        <w:rPr>
          <w:rFonts w:asciiTheme="minorHAnsi" w:hAnsiTheme="minorHAnsi" w:cstheme="minorHAnsi"/>
          <w:sz w:val="20"/>
          <w:szCs w:val="20"/>
        </w:rPr>
        <w:t>).</w:t>
      </w:r>
    </w:p>
    <w:p w14:paraId="2705D7DD" w14:textId="77777777" w:rsidR="00010ED2" w:rsidRPr="00532A28" w:rsidRDefault="005F1CD9" w:rsidP="00010ED2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Niniejszy Regulamin jest jedynym </w:t>
      </w:r>
      <w:r w:rsidR="000E294B">
        <w:rPr>
          <w:rFonts w:asciiTheme="minorHAnsi" w:hAnsiTheme="minorHAnsi" w:cstheme="minorHAnsi"/>
          <w:sz w:val="20"/>
          <w:szCs w:val="20"/>
        </w:rPr>
        <w:t>dokumentem określającym zasady Pleneru</w:t>
      </w:r>
      <w:r w:rsidRPr="00532A28">
        <w:rPr>
          <w:rFonts w:asciiTheme="minorHAnsi" w:hAnsiTheme="minorHAnsi" w:cstheme="minorHAnsi"/>
          <w:sz w:val="20"/>
          <w:szCs w:val="20"/>
        </w:rPr>
        <w:t>.</w:t>
      </w:r>
    </w:p>
    <w:p w14:paraId="26370916" w14:textId="77777777" w:rsidR="00010ED2" w:rsidRPr="00532A28" w:rsidRDefault="005F1CD9" w:rsidP="00010ED2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Przystąpienie uczestnika do </w:t>
      </w:r>
      <w:r w:rsidR="000E294B">
        <w:rPr>
          <w:rFonts w:asciiTheme="minorHAnsi" w:hAnsiTheme="minorHAnsi" w:cstheme="minorHAnsi"/>
          <w:sz w:val="20"/>
          <w:szCs w:val="20"/>
        </w:rPr>
        <w:t>Pleneru</w:t>
      </w:r>
      <w:r w:rsidRPr="00532A28">
        <w:rPr>
          <w:rFonts w:asciiTheme="minorHAnsi" w:hAnsiTheme="minorHAnsi" w:cstheme="minorHAnsi"/>
          <w:sz w:val="20"/>
          <w:szCs w:val="20"/>
        </w:rPr>
        <w:t xml:space="preserve"> jest jednoznaczne z akceptacją treści niniejszego Regulaminu.</w:t>
      </w:r>
    </w:p>
    <w:p w14:paraId="286455A1" w14:textId="77777777" w:rsidR="000E294B" w:rsidRDefault="000E294B" w:rsidP="00010ED2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Każdy uczestnik pleneru zobowiązuje się do przekazania minimum 1 wykonanej pracy, która przechodzi na własność</w:t>
      </w:r>
      <w:r w:rsidRPr="00532A28">
        <w:rPr>
          <w:rFonts w:asciiTheme="minorHAnsi" w:hAnsiTheme="minorHAnsi" w:cstheme="minorHAnsi"/>
          <w:sz w:val="20"/>
          <w:szCs w:val="20"/>
        </w:rPr>
        <w:t xml:space="preserve"> Organizatora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532A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35C3A7" w14:textId="24F220F0" w:rsidR="00E235B7" w:rsidRDefault="00E235B7" w:rsidP="00010ED2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prac </w:t>
      </w:r>
      <w:r w:rsidR="0059318A">
        <w:rPr>
          <w:rFonts w:asciiTheme="minorHAnsi" w:hAnsiTheme="minorHAnsi" w:cstheme="minorHAnsi"/>
          <w:sz w:val="20"/>
          <w:szCs w:val="20"/>
        </w:rPr>
        <w:t xml:space="preserve">przekazanych Organizatorowi </w:t>
      </w:r>
      <w:r>
        <w:rPr>
          <w:rFonts w:asciiTheme="minorHAnsi" w:hAnsiTheme="minorHAnsi" w:cstheme="minorHAnsi"/>
          <w:sz w:val="20"/>
          <w:szCs w:val="20"/>
        </w:rPr>
        <w:t xml:space="preserve">zostanie </w:t>
      </w:r>
      <w:r w:rsidR="0059318A">
        <w:rPr>
          <w:rFonts w:asciiTheme="minorHAnsi" w:hAnsiTheme="minorHAnsi" w:cstheme="minorHAnsi"/>
          <w:sz w:val="20"/>
          <w:szCs w:val="20"/>
        </w:rPr>
        <w:t>wykonany</w:t>
      </w:r>
      <w:r>
        <w:rPr>
          <w:rFonts w:asciiTheme="minorHAnsi" w:hAnsiTheme="minorHAnsi" w:cstheme="minorHAnsi"/>
          <w:sz w:val="20"/>
          <w:szCs w:val="20"/>
        </w:rPr>
        <w:t xml:space="preserve"> katalog poplenerowy</w:t>
      </w:r>
      <w:r w:rsidR="00C04340">
        <w:rPr>
          <w:rFonts w:asciiTheme="minorHAnsi" w:hAnsiTheme="minorHAnsi" w:cstheme="minorHAnsi"/>
          <w:sz w:val="20"/>
          <w:szCs w:val="20"/>
        </w:rPr>
        <w:t xml:space="preserve"> w formie kalendarza biurkowego na 2022 r.</w:t>
      </w:r>
    </w:p>
    <w:p w14:paraId="259FA00E" w14:textId="77777777" w:rsidR="000E294B" w:rsidRPr="00532A28" w:rsidRDefault="000E294B" w:rsidP="000E294B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Organizator nie ponosi żadnej odpowiedzialności prawnej za naruszenie praw autorskich osób trzecich przez uczestników </w:t>
      </w:r>
      <w:r>
        <w:rPr>
          <w:rFonts w:asciiTheme="minorHAnsi" w:hAnsiTheme="minorHAnsi" w:cstheme="minorHAnsi"/>
          <w:sz w:val="20"/>
          <w:szCs w:val="20"/>
        </w:rPr>
        <w:t>Pleneru</w:t>
      </w:r>
      <w:r w:rsidRPr="00532A2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7CC1060" w14:textId="77777777" w:rsidR="000E294B" w:rsidRPr="000E294B" w:rsidRDefault="005F1CD9" w:rsidP="000E294B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Organizator zastrzega sobie prawo do przerwania, zmiany lub przesunięcia terminu </w:t>
      </w:r>
      <w:r w:rsidR="000E294B">
        <w:rPr>
          <w:rFonts w:asciiTheme="minorHAnsi" w:hAnsiTheme="minorHAnsi" w:cstheme="minorHAnsi"/>
          <w:sz w:val="20"/>
          <w:szCs w:val="20"/>
        </w:rPr>
        <w:t>Pleneru</w:t>
      </w:r>
      <w:r w:rsidRPr="00532A28">
        <w:rPr>
          <w:rFonts w:asciiTheme="minorHAnsi" w:hAnsiTheme="minorHAnsi" w:cstheme="minorHAnsi"/>
          <w:sz w:val="20"/>
          <w:szCs w:val="20"/>
        </w:rPr>
        <w:t xml:space="preserve"> bez podania przyczyny.</w:t>
      </w:r>
    </w:p>
    <w:p w14:paraId="6A9D242A" w14:textId="56C36CCA" w:rsidR="00010ED2" w:rsidRPr="00532A28" w:rsidRDefault="005F1CD9" w:rsidP="00010ED2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W sprawach nieuregulowanych niniejszym Regulaminem znajdują zastosowanie przepisy Kodeksu cywilnego  oraz ustawy z dnia 4 lutego 1994 r. o prawie autorskim i prawach pokrewnych (tekst jedn.: </w:t>
      </w:r>
      <w:r w:rsidR="00826B12">
        <w:rPr>
          <w:rFonts w:asciiTheme="minorHAnsi" w:hAnsiTheme="minorHAnsi" w:cstheme="minorHAnsi"/>
          <w:sz w:val="20"/>
          <w:szCs w:val="20"/>
        </w:rPr>
        <w:br/>
      </w:r>
      <w:r w:rsidRPr="00532A28">
        <w:rPr>
          <w:rFonts w:asciiTheme="minorHAnsi" w:hAnsiTheme="minorHAnsi" w:cstheme="minorHAnsi"/>
          <w:sz w:val="20"/>
          <w:szCs w:val="20"/>
        </w:rPr>
        <w:t>Dz.U. z 20</w:t>
      </w:r>
      <w:r w:rsidR="007F13A1">
        <w:rPr>
          <w:rFonts w:asciiTheme="minorHAnsi" w:hAnsiTheme="minorHAnsi" w:cstheme="minorHAnsi"/>
          <w:sz w:val="20"/>
          <w:szCs w:val="20"/>
        </w:rPr>
        <w:t>21</w:t>
      </w:r>
      <w:r w:rsidRPr="00532A28">
        <w:rPr>
          <w:rFonts w:asciiTheme="minorHAnsi" w:hAnsiTheme="minorHAnsi" w:cstheme="minorHAnsi"/>
          <w:sz w:val="20"/>
          <w:szCs w:val="20"/>
        </w:rPr>
        <w:t xml:space="preserve"> r.</w:t>
      </w:r>
      <w:r w:rsidR="007F13A1">
        <w:rPr>
          <w:rFonts w:asciiTheme="minorHAnsi" w:hAnsiTheme="minorHAnsi" w:cstheme="minorHAnsi"/>
          <w:sz w:val="20"/>
          <w:szCs w:val="20"/>
        </w:rPr>
        <w:t xml:space="preserve">, </w:t>
      </w:r>
      <w:r w:rsidRPr="00532A28">
        <w:rPr>
          <w:rFonts w:asciiTheme="minorHAnsi" w:hAnsiTheme="minorHAnsi" w:cstheme="minorHAnsi"/>
          <w:sz w:val="20"/>
          <w:szCs w:val="20"/>
        </w:rPr>
        <w:t xml:space="preserve"> poz. </w:t>
      </w:r>
      <w:r w:rsidR="007F13A1">
        <w:rPr>
          <w:rFonts w:asciiTheme="minorHAnsi" w:hAnsiTheme="minorHAnsi" w:cstheme="minorHAnsi"/>
          <w:sz w:val="20"/>
          <w:szCs w:val="20"/>
        </w:rPr>
        <w:t xml:space="preserve">1062 </w:t>
      </w:r>
      <w:r w:rsidRPr="00532A28">
        <w:rPr>
          <w:rFonts w:asciiTheme="minorHAnsi" w:hAnsiTheme="minorHAnsi" w:cstheme="minorHAnsi"/>
          <w:sz w:val="20"/>
          <w:szCs w:val="20"/>
        </w:rPr>
        <w:t xml:space="preserve"> ze zm.).</w:t>
      </w:r>
    </w:p>
    <w:p w14:paraId="298151AD" w14:textId="77777777" w:rsidR="005F1CD9" w:rsidRPr="00532A28" w:rsidRDefault="005F1CD9" w:rsidP="00010ED2">
      <w:pPr>
        <w:pStyle w:val="Default"/>
        <w:numPr>
          <w:ilvl w:val="0"/>
          <w:numId w:val="6"/>
        </w:numPr>
        <w:spacing w:after="19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Organizator </w:t>
      </w:r>
      <w:r w:rsidR="000E294B">
        <w:rPr>
          <w:rFonts w:asciiTheme="minorHAnsi" w:hAnsiTheme="minorHAnsi" w:cstheme="minorHAnsi"/>
          <w:sz w:val="20"/>
          <w:szCs w:val="20"/>
        </w:rPr>
        <w:t>Pleneru</w:t>
      </w:r>
      <w:r w:rsidRPr="00532A28">
        <w:rPr>
          <w:rFonts w:asciiTheme="minorHAnsi" w:hAnsiTheme="minorHAnsi" w:cstheme="minorHAnsi"/>
          <w:sz w:val="20"/>
          <w:szCs w:val="20"/>
        </w:rPr>
        <w:t xml:space="preserve"> zastrzega sobie prawo do wprowadzenia zmian w Regulaminie. Zmiany te będą niezwłocznie publikowanie na stronie internetowej Organizatora.</w:t>
      </w:r>
    </w:p>
    <w:p w14:paraId="61271B55" w14:textId="77777777" w:rsidR="005F1CD9" w:rsidRPr="00532A28" w:rsidRDefault="005F1CD9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5082A4" w14:textId="77777777" w:rsidR="00F520E8" w:rsidRDefault="005F1CD9" w:rsidP="00F520E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b/>
          <w:bCs/>
          <w:sz w:val="20"/>
          <w:szCs w:val="20"/>
        </w:rPr>
        <w:t>Wykorzystanie wizerunku:</w:t>
      </w:r>
    </w:p>
    <w:p w14:paraId="0FB0A399" w14:textId="77777777" w:rsidR="005F1CD9" w:rsidRPr="00532A28" w:rsidRDefault="005F1CD9" w:rsidP="00F520E8">
      <w:pPr>
        <w:pStyle w:val="Default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Uczestnik upoważnia Organizatora do wykorzystania jego utrwalonego wizerunku w następujących formach:</w:t>
      </w:r>
    </w:p>
    <w:p w14:paraId="0680EC24" w14:textId="77777777" w:rsidR="005F1CD9" w:rsidRPr="00532A28" w:rsidRDefault="005F1CD9" w:rsidP="00F520E8">
      <w:pPr>
        <w:pStyle w:val="Default"/>
        <w:numPr>
          <w:ilvl w:val="0"/>
          <w:numId w:val="2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utrwalanie i zwielokrotnienie jakąkolwiek znaną techniką oraz rozpowszechnianie w dowolnej formie;</w:t>
      </w:r>
    </w:p>
    <w:p w14:paraId="1AEFE677" w14:textId="77777777" w:rsidR="005F1CD9" w:rsidRPr="00532A28" w:rsidRDefault="005F1CD9" w:rsidP="00F520E8">
      <w:pPr>
        <w:pStyle w:val="Default"/>
        <w:numPr>
          <w:ilvl w:val="0"/>
          <w:numId w:val="2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udostępnianie partnerom Organizatora oraz innym jednostkom –</w:t>
      </w:r>
      <w:r w:rsidR="00F51267">
        <w:rPr>
          <w:rFonts w:asciiTheme="minorHAnsi" w:hAnsiTheme="minorHAnsi" w:cstheme="minorHAnsi"/>
          <w:sz w:val="20"/>
          <w:szCs w:val="20"/>
        </w:rPr>
        <w:t xml:space="preserve"> </w:t>
      </w:r>
      <w:r w:rsidRPr="00532A28">
        <w:rPr>
          <w:rFonts w:asciiTheme="minorHAnsi" w:hAnsiTheme="minorHAnsi" w:cstheme="minorHAnsi"/>
          <w:sz w:val="20"/>
          <w:szCs w:val="20"/>
        </w:rPr>
        <w:t xml:space="preserve">działającym w celach zgodnych </w:t>
      </w:r>
      <w:r w:rsidR="00C04340">
        <w:rPr>
          <w:rFonts w:asciiTheme="minorHAnsi" w:hAnsiTheme="minorHAnsi" w:cstheme="minorHAnsi"/>
          <w:sz w:val="20"/>
          <w:szCs w:val="20"/>
        </w:rPr>
        <w:br/>
      </w:r>
      <w:r w:rsidRPr="00532A28">
        <w:rPr>
          <w:rFonts w:asciiTheme="minorHAnsi" w:hAnsiTheme="minorHAnsi" w:cstheme="minorHAnsi"/>
          <w:sz w:val="20"/>
          <w:szCs w:val="20"/>
        </w:rPr>
        <w:t>z celami organizacji pleneru malarskiego –</w:t>
      </w:r>
      <w:r w:rsidR="00F51267">
        <w:rPr>
          <w:rFonts w:asciiTheme="minorHAnsi" w:hAnsiTheme="minorHAnsi" w:cstheme="minorHAnsi"/>
          <w:sz w:val="20"/>
          <w:szCs w:val="20"/>
        </w:rPr>
        <w:t xml:space="preserve"> </w:t>
      </w:r>
      <w:r w:rsidRPr="00532A28">
        <w:rPr>
          <w:rFonts w:asciiTheme="minorHAnsi" w:hAnsiTheme="minorHAnsi" w:cstheme="minorHAnsi"/>
          <w:sz w:val="20"/>
          <w:szCs w:val="20"/>
        </w:rPr>
        <w:t xml:space="preserve">egzemplarza lub kopii, na której utrwalono wizerunek, </w:t>
      </w:r>
      <w:r w:rsidR="00C04340">
        <w:rPr>
          <w:rFonts w:asciiTheme="minorHAnsi" w:hAnsiTheme="minorHAnsi" w:cstheme="minorHAnsi"/>
          <w:sz w:val="20"/>
          <w:szCs w:val="20"/>
        </w:rPr>
        <w:br/>
      </w:r>
      <w:r w:rsidRPr="00532A28">
        <w:rPr>
          <w:rFonts w:asciiTheme="minorHAnsi" w:hAnsiTheme="minorHAnsi" w:cstheme="minorHAnsi"/>
          <w:sz w:val="20"/>
          <w:szCs w:val="20"/>
        </w:rPr>
        <w:t>w celu wykorzystania ich do promocji Organizatora;</w:t>
      </w:r>
    </w:p>
    <w:p w14:paraId="00691E5A" w14:textId="77777777" w:rsidR="005F1CD9" w:rsidRPr="00532A28" w:rsidRDefault="005F1CD9" w:rsidP="00F520E8">
      <w:pPr>
        <w:pStyle w:val="Default"/>
        <w:numPr>
          <w:ilvl w:val="0"/>
          <w:numId w:val="2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wprowadzenia do pamięci komputera i do sieci multimedialnej; </w:t>
      </w:r>
    </w:p>
    <w:p w14:paraId="5BBE223C" w14:textId="77777777" w:rsidR="005F1CD9" w:rsidRPr="00532A28" w:rsidRDefault="005F1CD9" w:rsidP="00F520E8">
      <w:pPr>
        <w:pStyle w:val="Default"/>
        <w:numPr>
          <w:ilvl w:val="0"/>
          <w:numId w:val="2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zwielokrotnianie zapisu utrwalonego wizerunku;</w:t>
      </w:r>
    </w:p>
    <w:p w14:paraId="283432D7" w14:textId="77777777" w:rsidR="005F1CD9" w:rsidRPr="00532A28" w:rsidRDefault="005F1CD9" w:rsidP="00F520E8">
      <w:pPr>
        <w:pStyle w:val="Default"/>
        <w:numPr>
          <w:ilvl w:val="0"/>
          <w:numId w:val="2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publiczne wystawienie, wyświetlenie, odtwarzanie oraz nadawanie i reemitowanie, a także publiczne udostępnianie w taki sposób, aby każdy mógł mieć do niego dostęp w miejscu i w czasie przez siebie wybranym; </w:t>
      </w:r>
    </w:p>
    <w:p w14:paraId="758F1833" w14:textId="77777777" w:rsidR="005F1CD9" w:rsidRPr="00532A28" w:rsidRDefault="005F1CD9" w:rsidP="00F520E8">
      <w:pPr>
        <w:pStyle w:val="Default"/>
        <w:numPr>
          <w:ilvl w:val="0"/>
          <w:numId w:val="2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zamieszczanie i publikowanie w prasie, na stronach internetowych, plakatach i bilbordach; </w:t>
      </w:r>
    </w:p>
    <w:p w14:paraId="0DA06247" w14:textId="77777777" w:rsidR="005F1CD9" w:rsidRPr="00532A28" w:rsidRDefault="005F1CD9" w:rsidP="00F520E8">
      <w:pPr>
        <w:pStyle w:val="Default"/>
        <w:numPr>
          <w:ilvl w:val="0"/>
          <w:numId w:val="24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 xml:space="preserve">emisja w przekazach telewizyjnych i radiowych; </w:t>
      </w:r>
    </w:p>
    <w:p w14:paraId="5CE6FA1C" w14:textId="77777777" w:rsidR="005F1CD9" w:rsidRPr="00532A28" w:rsidRDefault="005F1CD9" w:rsidP="00F520E8">
      <w:pPr>
        <w:pStyle w:val="Defaul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publikowanie zdjęć uczestnika z udziału w plenerze malarskim.</w:t>
      </w:r>
    </w:p>
    <w:p w14:paraId="2415E67B" w14:textId="77777777" w:rsidR="005F1CD9" w:rsidRPr="007F13A1" w:rsidRDefault="005F1CD9" w:rsidP="00C04340">
      <w:pPr>
        <w:pStyle w:val="Default"/>
        <w:numPr>
          <w:ilvl w:val="0"/>
          <w:numId w:val="23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Wykorzystanie wizerunku uczestnika możliwe jest w szczególności dla cel</w:t>
      </w:r>
      <w:r w:rsidR="00010ED2" w:rsidRPr="00532A28">
        <w:rPr>
          <w:rFonts w:asciiTheme="minorHAnsi" w:hAnsiTheme="minorHAnsi" w:cstheme="minorHAnsi"/>
          <w:sz w:val="20"/>
          <w:szCs w:val="20"/>
        </w:rPr>
        <w:t>ów informacyjnych, promocyjnych</w:t>
      </w:r>
      <w:r w:rsidR="0056686F">
        <w:rPr>
          <w:rFonts w:asciiTheme="minorHAnsi" w:hAnsiTheme="minorHAnsi" w:cstheme="minorHAnsi"/>
          <w:sz w:val="20"/>
          <w:szCs w:val="20"/>
        </w:rPr>
        <w:t xml:space="preserve"> </w:t>
      </w:r>
      <w:r w:rsidRPr="007F13A1">
        <w:rPr>
          <w:rFonts w:asciiTheme="minorHAnsi" w:hAnsiTheme="minorHAnsi" w:cstheme="minorHAnsi"/>
          <w:sz w:val="20"/>
          <w:szCs w:val="20"/>
        </w:rPr>
        <w:t xml:space="preserve">oraz marketingowych związanych z realizowaną przez Organizatora działalnością edukacyjną </w:t>
      </w:r>
      <w:r w:rsidRPr="007F13A1">
        <w:rPr>
          <w:rFonts w:asciiTheme="minorHAnsi" w:hAnsiTheme="minorHAnsi" w:cstheme="minorHAnsi"/>
          <w:sz w:val="20"/>
          <w:szCs w:val="20"/>
        </w:rPr>
        <w:lastRenderedPageBreak/>
        <w:t xml:space="preserve">oraz celów działalności Organizatora poprzez umieszczenie wizerunku na stronach internetowych, blogach i fanpage’ach prowadzonych przez Organizatora. </w:t>
      </w:r>
    </w:p>
    <w:p w14:paraId="7737BC25" w14:textId="7218E3A2" w:rsidR="005F1CD9" w:rsidRDefault="005F1CD9" w:rsidP="00F520E8">
      <w:pPr>
        <w:pStyle w:val="Default"/>
        <w:numPr>
          <w:ilvl w:val="0"/>
          <w:numId w:val="23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532A28">
        <w:rPr>
          <w:rFonts w:asciiTheme="minorHAnsi" w:hAnsiTheme="minorHAnsi" w:cstheme="minorHAnsi"/>
          <w:sz w:val="20"/>
          <w:szCs w:val="20"/>
        </w:rPr>
        <w:t>Rozpowszechnianie wizerunku, o którym mowa w ust. 1-2, odbywa się w oparciu o zezwolenie, o którym mowa w art. 81 ust. 1 zdanie 1 ustawy z dnia 4 lutego 1994 roku o prawie</w:t>
      </w:r>
      <w:r w:rsidR="00080039">
        <w:rPr>
          <w:rFonts w:asciiTheme="minorHAnsi" w:hAnsiTheme="minorHAnsi" w:cstheme="minorHAnsi"/>
          <w:sz w:val="20"/>
          <w:szCs w:val="20"/>
        </w:rPr>
        <w:t xml:space="preserve"> autorskim i prawach pokrewnych.</w:t>
      </w:r>
      <w:r w:rsidRPr="00532A28">
        <w:rPr>
          <w:rFonts w:asciiTheme="minorHAnsi" w:hAnsiTheme="minorHAnsi" w:cstheme="minorHAnsi"/>
          <w:sz w:val="20"/>
          <w:szCs w:val="20"/>
        </w:rPr>
        <w:t xml:space="preserve"> Zezwolenie jest udzielone przez uczestnika poprzez akceptację niniejszego Regulaminu.</w:t>
      </w:r>
    </w:p>
    <w:p w14:paraId="3039D1E0" w14:textId="77777777" w:rsidR="005F1CD9" w:rsidRDefault="005F1CD9" w:rsidP="00F520E8">
      <w:pPr>
        <w:pStyle w:val="Default"/>
        <w:numPr>
          <w:ilvl w:val="0"/>
          <w:numId w:val="23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F520E8">
        <w:rPr>
          <w:rFonts w:asciiTheme="minorHAnsi" w:hAnsiTheme="minorHAnsi" w:cstheme="minorHAnsi"/>
          <w:sz w:val="20"/>
          <w:szCs w:val="20"/>
        </w:rPr>
        <w:t xml:space="preserve">Mając na uwadze bezpłatny i społeczny charakter organizowanego pleneru malarskiego oraz dobrowolny udział, uczestnik zrzeka się wszelkich roszczeń, w tym również o jakiekolwiek wynagrodzenie (istniejących </w:t>
      </w:r>
      <w:r w:rsidR="00010ED2" w:rsidRPr="00F520E8">
        <w:rPr>
          <w:rFonts w:asciiTheme="minorHAnsi" w:hAnsiTheme="minorHAnsi" w:cstheme="minorHAnsi"/>
          <w:sz w:val="20"/>
          <w:szCs w:val="20"/>
        </w:rPr>
        <w:br/>
      </w:r>
      <w:r w:rsidRPr="00F520E8">
        <w:rPr>
          <w:rFonts w:asciiTheme="minorHAnsi" w:hAnsiTheme="minorHAnsi" w:cstheme="minorHAnsi"/>
          <w:sz w:val="20"/>
          <w:szCs w:val="20"/>
        </w:rPr>
        <w:t>i przyszłych) z tytułu udostępnienia i rozpowszechniania jego wizerunku w celach określonych w niniejszym Regulaminie.</w:t>
      </w:r>
    </w:p>
    <w:p w14:paraId="353550B9" w14:textId="19C2870B" w:rsidR="005F1CD9" w:rsidRDefault="005F1CD9" w:rsidP="00F520E8">
      <w:pPr>
        <w:pStyle w:val="Default"/>
        <w:numPr>
          <w:ilvl w:val="0"/>
          <w:numId w:val="23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F520E8">
        <w:rPr>
          <w:rFonts w:asciiTheme="minorHAnsi" w:hAnsiTheme="minorHAnsi" w:cstheme="minorHAnsi"/>
          <w:sz w:val="20"/>
          <w:szCs w:val="20"/>
        </w:rPr>
        <w:t>Zezwolenie udzielone przez Uczestnika w powyższy sposób oraz oświadczenie o zrzeczeniu ewentualnych roszczeń</w:t>
      </w:r>
      <w:r w:rsidR="00010ED2" w:rsidRPr="00F520E8">
        <w:rPr>
          <w:rFonts w:asciiTheme="minorHAnsi" w:hAnsiTheme="minorHAnsi" w:cstheme="minorHAnsi"/>
          <w:sz w:val="20"/>
          <w:szCs w:val="20"/>
        </w:rPr>
        <w:t xml:space="preserve"> </w:t>
      </w:r>
      <w:r w:rsidRPr="00F520E8">
        <w:rPr>
          <w:rFonts w:asciiTheme="minorHAnsi" w:hAnsiTheme="minorHAnsi" w:cstheme="minorHAnsi"/>
          <w:sz w:val="20"/>
          <w:szCs w:val="20"/>
        </w:rPr>
        <w:t xml:space="preserve">jest oświadczeniem woli wyrażonym w rozumieniu art. 60 </w:t>
      </w:r>
      <w:r w:rsidR="007F13A1">
        <w:rPr>
          <w:rFonts w:asciiTheme="minorHAnsi" w:hAnsiTheme="minorHAnsi" w:cstheme="minorHAnsi"/>
          <w:sz w:val="20"/>
          <w:szCs w:val="20"/>
        </w:rPr>
        <w:t xml:space="preserve"> kodeksu cywil</w:t>
      </w:r>
      <w:r w:rsidR="00826B12">
        <w:rPr>
          <w:rFonts w:asciiTheme="minorHAnsi" w:hAnsiTheme="minorHAnsi" w:cstheme="minorHAnsi"/>
          <w:sz w:val="20"/>
          <w:szCs w:val="20"/>
        </w:rPr>
        <w:t>n</w:t>
      </w:r>
      <w:r w:rsidR="007F13A1">
        <w:rPr>
          <w:rFonts w:asciiTheme="minorHAnsi" w:hAnsiTheme="minorHAnsi" w:cstheme="minorHAnsi"/>
          <w:sz w:val="20"/>
          <w:szCs w:val="20"/>
        </w:rPr>
        <w:t>ego</w:t>
      </w:r>
      <w:r w:rsidR="00826B12">
        <w:rPr>
          <w:rFonts w:asciiTheme="minorHAnsi" w:hAnsiTheme="minorHAnsi" w:cstheme="minorHAnsi"/>
          <w:sz w:val="20"/>
          <w:szCs w:val="20"/>
        </w:rPr>
        <w:t>,</w:t>
      </w:r>
      <w:r w:rsidR="007F13A1">
        <w:rPr>
          <w:rFonts w:asciiTheme="minorHAnsi" w:hAnsiTheme="minorHAnsi" w:cstheme="minorHAnsi"/>
          <w:sz w:val="20"/>
          <w:szCs w:val="20"/>
        </w:rPr>
        <w:t xml:space="preserve"> </w:t>
      </w:r>
      <w:r w:rsidRPr="00F520E8">
        <w:rPr>
          <w:rFonts w:asciiTheme="minorHAnsi" w:hAnsiTheme="minorHAnsi" w:cstheme="minorHAnsi"/>
          <w:sz w:val="20"/>
          <w:szCs w:val="20"/>
        </w:rPr>
        <w:t xml:space="preserve">Kodeks cywilny </w:t>
      </w:r>
      <w:r w:rsidR="00826B12">
        <w:rPr>
          <w:rFonts w:asciiTheme="minorHAnsi" w:hAnsiTheme="minorHAnsi" w:cstheme="minorHAnsi"/>
          <w:sz w:val="20"/>
          <w:szCs w:val="20"/>
        </w:rPr>
        <w:br/>
      </w:r>
      <w:r w:rsidRPr="00F520E8">
        <w:rPr>
          <w:rFonts w:asciiTheme="minorHAnsi" w:hAnsiTheme="minorHAnsi" w:cstheme="minorHAnsi"/>
          <w:sz w:val="20"/>
          <w:szCs w:val="20"/>
        </w:rPr>
        <w:t xml:space="preserve">w związku z art. 81 ust. 1 </w:t>
      </w:r>
      <w:proofErr w:type="spellStart"/>
      <w:r w:rsidRPr="00F520E8">
        <w:rPr>
          <w:rFonts w:asciiTheme="minorHAnsi" w:hAnsiTheme="minorHAnsi" w:cstheme="minorHAnsi"/>
          <w:sz w:val="20"/>
          <w:szCs w:val="20"/>
        </w:rPr>
        <w:t>zd</w:t>
      </w:r>
      <w:proofErr w:type="spellEnd"/>
      <w:r w:rsidRPr="00F520E8">
        <w:rPr>
          <w:rFonts w:asciiTheme="minorHAnsi" w:hAnsiTheme="minorHAnsi" w:cstheme="minorHAnsi"/>
          <w:sz w:val="20"/>
          <w:szCs w:val="20"/>
        </w:rPr>
        <w:t xml:space="preserve">. 1 </w:t>
      </w:r>
      <w:r w:rsidR="007F13A1">
        <w:rPr>
          <w:rFonts w:asciiTheme="minorHAnsi" w:hAnsiTheme="minorHAnsi" w:cstheme="minorHAnsi"/>
          <w:sz w:val="20"/>
          <w:szCs w:val="20"/>
        </w:rPr>
        <w:t xml:space="preserve">ustawy o prawie autorskim i prawach pokrewnych </w:t>
      </w:r>
      <w:r w:rsidRPr="00F520E8">
        <w:rPr>
          <w:rFonts w:asciiTheme="minorHAnsi" w:hAnsiTheme="minorHAnsi" w:cstheme="minorHAnsi"/>
          <w:sz w:val="20"/>
          <w:szCs w:val="20"/>
        </w:rPr>
        <w:t>.</w:t>
      </w:r>
    </w:p>
    <w:p w14:paraId="59669495" w14:textId="77777777" w:rsidR="005F1CD9" w:rsidRPr="00F520E8" w:rsidRDefault="005F1CD9" w:rsidP="00F520E8">
      <w:pPr>
        <w:pStyle w:val="Default"/>
        <w:numPr>
          <w:ilvl w:val="0"/>
          <w:numId w:val="23"/>
        </w:numPr>
        <w:spacing w:after="19"/>
        <w:jc w:val="both"/>
        <w:rPr>
          <w:rFonts w:asciiTheme="minorHAnsi" w:hAnsiTheme="minorHAnsi" w:cstheme="minorHAnsi"/>
          <w:sz w:val="20"/>
          <w:szCs w:val="20"/>
        </w:rPr>
      </w:pPr>
      <w:r w:rsidRPr="00F520E8">
        <w:rPr>
          <w:rFonts w:asciiTheme="minorHAnsi" w:hAnsiTheme="minorHAnsi" w:cstheme="minorHAnsi"/>
          <w:sz w:val="20"/>
          <w:szCs w:val="20"/>
        </w:rPr>
        <w:t>W przypadku cofnięcia zgody na wykorzystanie wizerunku uczestnika, uczestnik zobowiązany jest do pokrycia wszelkich kosztów poniesionych przez Organizatora w związku z wykorzystaniem wizerunku na podstawie uprzedniej zgody oraz kosztów koniecznych do poniesienia celem wycofania wizerunku uczestnika. Do kosztów określonych w zdaniu poprzedzającym zaliczyć należy w szczególności koszt wykonania utrwalenia wizerunku oraz obróbki wykonanego materiału dla celów określonych przez Organizatora, koszt projektu i wykonania ewentualnych materiałów promocyjnych, reklamowych etc. oraz koszt cofnięcia określonych wyżej czynności podejmowanych przez Organizatora.</w:t>
      </w:r>
    </w:p>
    <w:p w14:paraId="4F5F0DFE" w14:textId="77777777" w:rsidR="005F1CD9" w:rsidRPr="00532A28" w:rsidRDefault="005F1CD9" w:rsidP="00010ED2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0CA89867" w14:textId="77777777" w:rsidR="005F1CD9" w:rsidRPr="00532A28" w:rsidRDefault="005F1CD9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EB53B4" w14:textId="77777777" w:rsidR="005F1CD9" w:rsidRDefault="005F1CD9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F6E147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2D462C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E9D6AF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DDC31A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9299E1" w14:textId="77777777" w:rsidR="00EB774D" w:rsidRPr="00532A28" w:rsidRDefault="00EB774D" w:rsidP="00EB774D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jc w:val="center"/>
        <w:rPr>
          <w:rFonts w:cstheme="minorHAnsi"/>
          <w:sz w:val="20"/>
          <w:szCs w:val="20"/>
        </w:rPr>
      </w:pPr>
      <w:r w:rsidRPr="00532A28">
        <w:rPr>
          <w:rFonts w:cstheme="minorHAnsi"/>
          <w:sz w:val="20"/>
          <w:szCs w:val="20"/>
        </w:rPr>
        <w:t>Miejscowość,</w:t>
      </w:r>
      <w:r w:rsidRPr="00532A28">
        <w:rPr>
          <w:rFonts w:cstheme="minorHAnsi"/>
          <w:spacing w:val="-5"/>
          <w:sz w:val="20"/>
          <w:szCs w:val="20"/>
        </w:rPr>
        <w:t xml:space="preserve"> </w:t>
      </w:r>
      <w:r w:rsidRPr="00532A28">
        <w:rPr>
          <w:rFonts w:cstheme="minorHAnsi"/>
          <w:sz w:val="20"/>
          <w:szCs w:val="20"/>
        </w:rPr>
        <w:t>data</w:t>
      </w:r>
      <w:r w:rsidRPr="00532A28">
        <w:rPr>
          <w:rFonts w:cstheme="minorHAnsi"/>
          <w:spacing w:val="-6"/>
          <w:sz w:val="20"/>
          <w:szCs w:val="20"/>
        </w:rPr>
        <w:t xml:space="preserve"> </w:t>
      </w:r>
      <w:r w:rsidRPr="00532A28">
        <w:rPr>
          <w:rFonts w:cstheme="minorHAnsi"/>
          <w:sz w:val="20"/>
          <w:szCs w:val="20"/>
        </w:rPr>
        <w:t xml:space="preserve">…….……………………..……..                      </w:t>
      </w:r>
      <w:r w:rsidRPr="00532A28">
        <w:rPr>
          <w:rFonts w:cstheme="minorHAnsi"/>
          <w:spacing w:val="48"/>
          <w:sz w:val="20"/>
          <w:szCs w:val="20"/>
        </w:rPr>
        <w:t xml:space="preserve"> </w:t>
      </w:r>
      <w:r w:rsidRPr="00532A28">
        <w:rPr>
          <w:rFonts w:cstheme="minorHAnsi"/>
          <w:sz w:val="20"/>
          <w:szCs w:val="20"/>
        </w:rPr>
        <w:t>…………………..….…………</w:t>
      </w:r>
      <w:r>
        <w:rPr>
          <w:rFonts w:cstheme="minorHAnsi"/>
          <w:sz w:val="20"/>
          <w:szCs w:val="20"/>
        </w:rPr>
        <w:t>……………………..</w:t>
      </w:r>
      <w:r w:rsidRPr="00532A28">
        <w:rPr>
          <w:rFonts w:cstheme="minorHAnsi"/>
          <w:sz w:val="20"/>
          <w:szCs w:val="20"/>
        </w:rPr>
        <w:t>…………….</w:t>
      </w:r>
    </w:p>
    <w:p w14:paraId="372639FC" w14:textId="77777777" w:rsidR="00EB774D" w:rsidRPr="00EB774D" w:rsidRDefault="00EB774D" w:rsidP="00EB774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532A28">
        <w:rPr>
          <w:rFonts w:cstheme="minorHAnsi"/>
          <w:sz w:val="20"/>
          <w:szCs w:val="20"/>
        </w:rPr>
        <w:t xml:space="preserve">   </w:t>
      </w:r>
      <w:r w:rsidRPr="00EB774D">
        <w:rPr>
          <w:rFonts w:cstheme="minorHAnsi"/>
          <w:i/>
          <w:sz w:val="20"/>
          <w:szCs w:val="20"/>
        </w:rPr>
        <w:t>podpis</w:t>
      </w:r>
      <w:r w:rsidRPr="00EB774D">
        <w:rPr>
          <w:rFonts w:cstheme="minorHAnsi"/>
          <w:i/>
          <w:spacing w:val="-1"/>
          <w:sz w:val="20"/>
          <w:szCs w:val="20"/>
        </w:rPr>
        <w:t xml:space="preserve"> </w:t>
      </w:r>
      <w:r w:rsidRPr="00EB774D">
        <w:rPr>
          <w:rFonts w:cstheme="minorHAnsi"/>
          <w:i/>
          <w:sz w:val="20"/>
          <w:szCs w:val="20"/>
        </w:rPr>
        <w:t>Uczestnika (Autora)</w:t>
      </w:r>
    </w:p>
    <w:p w14:paraId="508B4C17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F2FC81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CD94CA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D1DE81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51BB88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93FA85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FE76F1" w14:textId="77777777" w:rsidR="00261681" w:rsidRDefault="00261681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25BEFC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1CB5AB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723F15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EAD9EC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B73603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9FCD8F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9DB0D3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959299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25F2D8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E1F43A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6331E9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7E6D24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2DF272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BAB657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F1E08C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405CDC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374374" w14:textId="77777777" w:rsidR="00C04340" w:rsidRDefault="00C04340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23A9AF" w14:textId="77777777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83171AC" w14:textId="3F939710" w:rsidR="00F51267" w:rsidRDefault="00F51267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1704C6" w14:textId="3A1EF01B" w:rsidR="00994C45" w:rsidRDefault="00994C45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EDFCEC" w14:textId="780CBDA7" w:rsidR="00994C45" w:rsidRDefault="00994C45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D49A4B" w14:textId="462FF501" w:rsidR="00994C45" w:rsidRDefault="00994C45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D70553" w14:textId="2BF41273" w:rsidR="00994C45" w:rsidRDefault="00994C45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74A2B0" w14:textId="0E921CC5" w:rsidR="00994C45" w:rsidRDefault="00994C45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667B73" w14:textId="749AA1FF" w:rsidR="00994C45" w:rsidRDefault="00994C45" w:rsidP="005F1CD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E68E69" w14:textId="77777777" w:rsidR="00994C45" w:rsidRDefault="00994C45" w:rsidP="00261681">
      <w:pPr>
        <w:pStyle w:val="Default"/>
        <w:ind w:right="-142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994C45" w:rsidSect="00994C4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09"/>
    <w:multiLevelType w:val="hybridMultilevel"/>
    <w:tmpl w:val="AF50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CD0"/>
    <w:multiLevelType w:val="hybridMultilevel"/>
    <w:tmpl w:val="7AC2EF5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7560FC8"/>
    <w:multiLevelType w:val="hybridMultilevel"/>
    <w:tmpl w:val="30B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6487"/>
    <w:multiLevelType w:val="hybridMultilevel"/>
    <w:tmpl w:val="28466B8A"/>
    <w:lvl w:ilvl="0" w:tplc="D206B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20D1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13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76F7A"/>
    <w:multiLevelType w:val="hybridMultilevel"/>
    <w:tmpl w:val="EEB8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6AF"/>
    <w:multiLevelType w:val="hybridMultilevel"/>
    <w:tmpl w:val="FE34D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D096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644F"/>
    <w:multiLevelType w:val="hybridMultilevel"/>
    <w:tmpl w:val="F13E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803BF"/>
    <w:multiLevelType w:val="hybridMultilevel"/>
    <w:tmpl w:val="DF9A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D07428">
      <w:start w:val="1"/>
      <w:numFmt w:val="decimal"/>
      <w:lvlText w:val="%2)"/>
      <w:lvlJc w:val="left"/>
      <w:pPr>
        <w:ind w:left="2016" w:hanging="93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21BDB"/>
    <w:multiLevelType w:val="hybridMultilevel"/>
    <w:tmpl w:val="9F88A9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A7C1A"/>
    <w:multiLevelType w:val="hybridMultilevel"/>
    <w:tmpl w:val="4E428FB4"/>
    <w:lvl w:ilvl="0" w:tplc="36CA72C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3FC3"/>
    <w:multiLevelType w:val="hybridMultilevel"/>
    <w:tmpl w:val="2D3A6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532C0"/>
    <w:multiLevelType w:val="hybridMultilevel"/>
    <w:tmpl w:val="7856E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020EA"/>
    <w:multiLevelType w:val="hybridMultilevel"/>
    <w:tmpl w:val="59FA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6101F"/>
    <w:multiLevelType w:val="hybridMultilevel"/>
    <w:tmpl w:val="87B23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D3F6B"/>
    <w:multiLevelType w:val="hybridMultilevel"/>
    <w:tmpl w:val="86CE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CA5B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61BE3"/>
    <w:multiLevelType w:val="hybridMultilevel"/>
    <w:tmpl w:val="2B64F856"/>
    <w:lvl w:ilvl="0" w:tplc="FD9022D2">
      <w:start w:val="1"/>
      <w:numFmt w:val="lowerLetter"/>
      <w:lvlText w:val="%1)"/>
      <w:lvlJc w:val="left"/>
      <w:pPr>
        <w:ind w:left="1069" w:hanging="360"/>
      </w:pPr>
      <w:rPr>
        <w:rFonts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D956C5"/>
    <w:multiLevelType w:val="hybridMultilevel"/>
    <w:tmpl w:val="16EE0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364EB"/>
    <w:multiLevelType w:val="hybridMultilevel"/>
    <w:tmpl w:val="5D40C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9326DF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605B6F"/>
    <w:multiLevelType w:val="hybridMultilevel"/>
    <w:tmpl w:val="DB82C6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E86B8B"/>
    <w:multiLevelType w:val="hybridMultilevel"/>
    <w:tmpl w:val="1BFAC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067AC"/>
    <w:multiLevelType w:val="hybridMultilevel"/>
    <w:tmpl w:val="67D0F426"/>
    <w:lvl w:ilvl="0" w:tplc="360009E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7465086D"/>
    <w:multiLevelType w:val="hybridMultilevel"/>
    <w:tmpl w:val="C54EE1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752E0B"/>
    <w:multiLevelType w:val="hybridMultilevel"/>
    <w:tmpl w:val="2070D754"/>
    <w:lvl w:ilvl="0" w:tplc="A700476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36736"/>
    <w:multiLevelType w:val="hybridMultilevel"/>
    <w:tmpl w:val="BA70DB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D781F"/>
    <w:multiLevelType w:val="hybridMultilevel"/>
    <w:tmpl w:val="6644C65E"/>
    <w:lvl w:ilvl="0" w:tplc="D1D8D6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4"/>
  </w:num>
  <w:num w:numId="5">
    <w:abstractNumId w:val="16"/>
  </w:num>
  <w:num w:numId="6">
    <w:abstractNumId w:val="5"/>
  </w:num>
  <w:num w:numId="7">
    <w:abstractNumId w:val="6"/>
  </w:num>
  <w:num w:numId="8">
    <w:abstractNumId w:val="14"/>
  </w:num>
  <w:num w:numId="9">
    <w:abstractNumId w:val="2"/>
  </w:num>
  <w:num w:numId="10">
    <w:abstractNumId w:val="10"/>
  </w:num>
  <w:num w:numId="11">
    <w:abstractNumId w:val="20"/>
  </w:num>
  <w:num w:numId="12">
    <w:abstractNumId w:val="19"/>
  </w:num>
  <w:num w:numId="13">
    <w:abstractNumId w:val="9"/>
  </w:num>
  <w:num w:numId="14">
    <w:abstractNumId w:val="3"/>
  </w:num>
  <w:num w:numId="15">
    <w:abstractNumId w:val="22"/>
  </w:num>
  <w:num w:numId="16">
    <w:abstractNumId w:val="15"/>
  </w:num>
  <w:num w:numId="17">
    <w:abstractNumId w:val="7"/>
  </w:num>
  <w:num w:numId="18">
    <w:abstractNumId w:val="0"/>
  </w:num>
  <w:num w:numId="19">
    <w:abstractNumId w:val="11"/>
  </w:num>
  <w:num w:numId="20">
    <w:abstractNumId w:val="8"/>
  </w:num>
  <w:num w:numId="21">
    <w:abstractNumId w:val="18"/>
  </w:num>
  <w:num w:numId="22">
    <w:abstractNumId w:val="21"/>
  </w:num>
  <w:num w:numId="23">
    <w:abstractNumId w:val="17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9"/>
    <w:rsid w:val="00010ED2"/>
    <w:rsid w:val="00080039"/>
    <w:rsid w:val="000E294B"/>
    <w:rsid w:val="001D2CA8"/>
    <w:rsid w:val="00243B65"/>
    <w:rsid w:val="002513F2"/>
    <w:rsid w:val="00261681"/>
    <w:rsid w:val="00287DB2"/>
    <w:rsid w:val="002F2707"/>
    <w:rsid w:val="00337E6C"/>
    <w:rsid w:val="00342E45"/>
    <w:rsid w:val="00361486"/>
    <w:rsid w:val="004243F3"/>
    <w:rsid w:val="00457A15"/>
    <w:rsid w:val="004B222C"/>
    <w:rsid w:val="00532A28"/>
    <w:rsid w:val="005501F7"/>
    <w:rsid w:val="00565626"/>
    <w:rsid w:val="0056686F"/>
    <w:rsid w:val="0059318A"/>
    <w:rsid w:val="005946AD"/>
    <w:rsid w:val="005F1CD9"/>
    <w:rsid w:val="0062253D"/>
    <w:rsid w:val="007118FD"/>
    <w:rsid w:val="007B1952"/>
    <w:rsid w:val="007B73EF"/>
    <w:rsid w:val="007C7F12"/>
    <w:rsid w:val="007F13A1"/>
    <w:rsid w:val="00826B12"/>
    <w:rsid w:val="008334BD"/>
    <w:rsid w:val="00994C45"/>
    <w:rsid w:val="009F7CD9"/>
    <w:rsid w:val="00A34BAC"/>
    <w:rsid w:val="00A45A24"/>
    <w:rsid w:val="00A57033"/>
    <w:rsid w:val="00A73810"/>
    <w:rsid w:val="00C04340"/>
    <w:rsid w:val="00C16D64"/>
    <w:rsid w:val="00C81DEB"/>
    <w:rsid w:val="00CE4755"/>
    <w:rsid w:val="00D41ADE"/>
    <w:rsid w:val="00DB357E"/>
    <w:rsid w:val="00E235B7"/>
    <w:rsid w:val="00E54B6D"/>
    <w:rsid w:val="00EA762C"/>
    <w:rsid w:val="00EB774D"/>
    <w:rsid w:val="00F0392E"/>
    <w:rsid w:val="00F15D9A"/>
    <w:rsid w:val="00F16999"/>
    <w:rsid w:val="00F51267"/>
    <w:rsid w:val="00F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2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7E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2E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5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D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F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7E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2E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5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D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toczanskip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roztoczanskip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emrpn@roztoczanskip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emrpn@roztoczanski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260A-65D0-4C47-BFD3-7A36F7D7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Magda</cp:lastModifiedBy>
  <cp:revision>4</cp:revision>
  <dcterms:created xsi:type="dcterms:W3CDTF">2021-10-05T12:39:00Z</dcterms:created>
  <dcterms:modified xsi:type="dcterms:W3CDTF">2021-10-05T13:06:00Z</dcterms:modified>
</cp:coreProperties>
</file>